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2AC" w:rsidRDefault="008052AC" w:rsidP="008052AC">
      <w:pPr>
        <w:spacing w:after="0" w:line="240" w:lineRule="auto"/>
        <w:ind w:firstLine="708"/>
        <w:jc w:val="center"/>
        <w:rPr>
          <w:rFonts w:ascii="Times New Roman" w:eastAsia="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Өкмөтүнө караштуу Архитектура, курулуш жана турак жай-коммуналдык чарба мамлекеттик агенттигинин 2018-жылдын 31-декабрындагы № 32-нпа буйругу менен бекитилген </w:t>
      </w:r>
      <w:r>
        <w:rPr>
          <w:rFonts w:ascii="Times New Roman" w:eastAsia="Times New Roman" w:hAnsi="Times New Roman" w:cs="Times New Roman"/>
          <w:b/>
          <w:sz w:val="28"/>
          <w:szCs w:val="28"/>
          <w:lang w:val="ky-KG"/>
        </w:rPr>
        <w:t>“</w:t>
      </w:r>
      <w:r>
        <w:rPr>
          <w:rFonts w:ascii="Times New Roman" w:hAnsi="Times New Roman" w:cs="Times New Roman"/>
          <w:b/>
          <w:spacing w:val="5"/>
          <w:sz w:val="28"/>
          <w:szCs w:val="28"/>
          <w:lang w:val="ky-KG"/>
        </w:rPr>
        <w:t xml:space="preserve">КР КЧ 20-02:2018 </w:t>
      </w:r>
      <w:r>
        <w:rPr>
          <w:rFonts w:ascii="Times New Roman" w:eastAsia="Times New Roman" w:hAnsi="Times New Roman" w:cs="Times New Roman"/>
          <w:b/>
          <w:sz w:val="28"/>
          <w:szCs w:val="28"/>
          <w:lang w:val="ky-KG"/>
        </w:rPr>
        <w:t xml:space="preserve">“Жер титирөөгө туруктуу курулуш. Долбоорлоо ченемдери” курулуш ченемдерин бекитүү жөнүндө” буйругуна өзгөртүүлөрдү киргизүү жөнүндө” буйругунун долбооруна </w:t>
      </w:r>
    </w:p>
    <w:p w:rsidR="008052AC" w:rsidRDefault="008052AC" w:rsidP="008052AC">
      <w:pPr>
        <w:spacing w:after="0" w:line="240" w:lineRule="auto"/>
        <w:ind w:firstLine="708"/>
        <w:jc w:val="center"/>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САЛЫШТЫРМА ТАБЛИЦА</w:t>
      </w:r>
    </w:p>
    <w:p w:rsidR="000E49A4" w:rsidRPr="00745D5C" w:rsidRDefault="000E49A4" w:rsidP="00277DFC">
      <w:pPr>
        <w:spacing w:after="0" w:line="240" w:lineRule="auto"/>
        <w:jc w:val="both"/>
        <w:rPr>
          <w:rFonts w:ascii="Times New Roman" w:eastAsia="Times New Roman" w:hAnsi="Times New Roman" w:cs="Times New Roman"/>
          <w:b/>
          <w:sz w:val="28"/>
          <w:szCs w:val="28"/>
          <w:u w:val="single"/>
          <w:lang w:val="ky-KG"/>
        </w:rPr>
      </w:pPr>
    </w:p>
    <w:p w:rsidR="000E49A4" w:rsidRPr="00745D5C" w:rsidRDefault="000E49A4" w:rsidP="00277DFC">
      <w:pPr>
        <w:spacing w:after="0" w:line="240" w:lineRule="auto"/>
        <w:jc w:val="both"/>
        <w:rPr>
          <w:rFonts w:ascii="Times New Roman" w:eastAsia="Times New Roman" w:hAnsi="Times New Roman" w:cs="Times New Roman"/>
          <w:b/>
          <w:sz w:val="28"/>
          <w:szCs w:val="28"/>
          <w:u w:val="single"/>
          <w:lang w:val="ky-KG"/>
        </w:rPr>
      </w:pPr>
    </w:p>
    <w:tbl>
      <w:tblPr>
        <w:tblW w:w="1516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00"/>
      </w:tblPr>
      <w:tblGrid>
        <w:gridCol w:w="7655"/>
        <w:gridCol w:w="7513"/>
      </w:tblGrid>
      <w:tr w:rsidR="000E49A4" w:rsidRPr="00745D5C" w:rsidTr="00C52BCB">
        <w:trPr>
          <w:trHeight w:val="20"/>
          <w:tblHeader/>
        </w:trPr>
        <w:tc>
          <w:tcPr>
            <w:tcW w:w="7655" w:type="dxa"/>
            <w:shd w:val="clear" w:color="auto" w:fill="auto"/>
          </w:tcPr>
          <w:p w:rsidR="000E49A4" w:rsidRPr="00277DFC" w:rsidRDefault="000E49A4" w:rsidP="00361D68">
            <w:pPr>
              <w:pBdr>
                <w:top w:val="nil"/>
                <w:left w:val="nil"/>
                <w:bottom w:val="nil"/>
                <w:right w:val="nil"/>
                <w:between w:val="nil"/>
              </w:pBdr>
              <w:spacing w:line="240" w:lineRule="auto"/>
              <w:contextualSpacing/>
              <w:jc w:val="center"/>
              <w:rPr>
                <w:rFonts w:ascii="Times New Roman" w:eastAsia="Times New Roman" w:hAnsi="Times New Roman" w:cs="Times New Roman"/>
                <w:b/>
                <w:sz w:val="28"/>
                <w:szCs w:val="28"/>
                <w:u w:val="single"/>
                <w:lang w:val="ky-KG"/>
              </w:rPr>
            </w:pPr>
            <w:r w:rsidRPr="00745D5C">
              <w:rPr>
                <w:rFonts w:ascii="Times New Roman" w:eastAsia="Times New Roman" w:hAnsi="Times New Roman" w:cs="Times New Roman"/>
                <w:b/>
                <w:sz w:val="28"/>
                <w:szCs w:val="28"/>
                <w:u w:val="single"/>
                <w:lang w:val="ky-KG"/>
              </w:rPr>
              <w:t xml:space="preserve">КР КЧ </w:t>
            </w:r>
            <w:r w:rsidRPr="00745D5C">
              <w:rPr>
                <w:rFonts w:ascii="Times New Roman" w:eastAsia="Times New Roman" w:hAnsi="Times New Roman" w:cs="Times New Roman"/>
                <w:b/>
                <w:sz w:val="28"/>
                <w:szCs w:val="28"/>
                <w:u w:val="single"/>
              </w:rPr>
              <w:t xml:space="preserve">20-02:2018 </w:t>
            </w:r>
            <w:r w:rsidRPr="00745D5C">
              <w:rPr>
                <w:rFonts w:ascii="Times New Roman" w:eastAsia="Times New Roman" w:hAnsi="Times New Roman" w:cs="Times New Roman"/>
                <w:b/>
                <w:sz w:val="28"/>
                <w:szCs w:val="28"/>
                <w:u w:val="single"/>
                <w:lang w:val="ky-KG"/>
              </w:rPr>
              <w:t>иштеп жаткан редакциясы</w:t>
            </w:r>
          </w:p>
        </w:tc>
        <w:tc>
          <w:tcPr>
            <w:tcW w:w="7513" w:type="dxa"/>
            <w:shd w:val="clear" w:color="auto" w:fill="auto"/>
          </w:tcPr>
          <w:p w:rsidR="000E49A4" w:rsidRPr="00745D5C" w:rsidRDefault="000E49A4" w:rsidP="00361D68">
            <w:pPr>
              <w:pBdr>
                <w:top w:val="nil"/>
                <w:left w:val="nil"/>
                <w:bottom w:val="nil"/>
                <w:right w:val="nil"/>
                <w:between w:val="nil"/>
              </w:pBdr>
              <w:spacing w:line="240" w:lineRule="auto"/>
              <w:contextualSpacing/>
              <w:jc w:val="center"/>
              <w:rPr>
                <w:rFonts w:ascii="Times New Roman" w:eastAsia="Times New Roman" w:hAnsi="Times New Roman" w:cs="Times New Roman"/>
                <w:b/>
                <w:color w:val="000000"/>
                <w:sz w:val="28"/>
                <w:szCs w:val="28"/>
                <w:u w:val="single"/>
              </w:rPr>
            </w:pPr>
            <w:bookmarkStart w:id="0" w:name="_GoBack"/>
            <w:bookmarkEnd w:id="0"/>
            <w:r w:rsidRPr="00745D5C">
              <w:rPr>
                <w:rFonts w:ascii="Times New Roman" w:eastAsia="Times New Roman" w:hAnsi="Times New Roman" w:cs="Times New Roman"/>
                <w:b/>
                <w:color w:val="000000"/>
                <w:sz w:val="28"/>
                <w:szCs w:val="28"/>
                <w:u w:val="single"/>
                <w:lang w:val="ky-KG"/>
              </w:rPr>
              <w:t xml:space="preserve">Сунушталган </w:t>
            </w:r>
            <w:r w:rsidRPr="00745D5C">
              <w:rPr>
                <w:rFonts w:ascii="Times New Roman" w:eastAsia="Times New Roman" w:hAnsi="Times New Roman" w:cs="Times New Roman"/>
                <w:b/>
                <w:color w:val="000000"/>
                <w:sz w:val="28"/>
                <w:szCs w:val="28"/>
                <w:u w:val="single"/>
              </w:rPr>
              <w:t>редакция</w:t>
            </w:r>
          </w:p>
        </w:tc>
      </w:tr>
      <w:tr w:rsidR="000E49A4" w:rsidRPr="00745D5C" w:rsidTr="00C52BCB">
        <w:trPr>
          <w:trHeight w:val="20"/>
        </w:trPr>
        <w:tc>
          <w:tcPr>
            <w:tcW w:w="7655" w:type="dxa"/>
            <w:shd w:val="clear" w:color="auto" w:fill="auto"/>
          </w:tcPr>
          <w:p w:rsidR="001B1DF5" w:rsidRPr="00745D5C" w:rsidRDefault="000E49A4"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eastAsia="Times New Roman" w:hAnsi="Times New Roman" w:cs="Times New Roman"/>
                <w:color w:val="000000"/>
                <w:sz w:val="28"/>
                <w:szCs w:val="28"/>
              </w:rPr>
              <w:t xml:space="preserve">1.4 </w:t>
            </w:r>
            <w:r w:rsidR="001B1DF5" w:rsidRPr="00745D5C">
              <w:rPr>
                <w:rFonts w:ascii="Times New Roman" w:hAnsi="Times New Roman" w:cs="Times New Roman"/>
                <w:color w:val="000000"/>
                <w:sz w:val="28"/>
                <w:szCs w:val="28"/>
              </w:rPr>
              <w:t>Ушул ченемдер обьекттерди долбоорлоого жана курууга жайылтылбайт:</w:t>
            </w:r>
          </w:p>
          <w:p w:rsidR="001B1DF5" w:rsidRPr="00745D5C" w:rsidRDefault="001B1DF5"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ушул ченемдин талаптарына шайкеш келбеген габариттик өлчөмдөр, көлөмдүк - пландаштыруучу жана конструк</w:t>
            </w:r>
            <w:r w:rsidRPr="00745D5C">
              <w:rPr>
                <w:rFonts w:ascii="Times New Roman" w:hAnsi="Times New Roman" w:cs="Times New Roman"/>
                <w:color w:val="000000"/>
                <w:sz w:val="28"/>
                <w:szCs w:val="28"/>
                <w:lang w:val="ky-KG"/>
              </w:rPr>
              <w:t>циялы</w:t>
            </w:r>
            <w:r w:rsidRPr="00745D5C">
              <w:rPr>
                <w:rFonts w:ascii="Times New Roman" w:hAnsi="Times New Roman" w:cs="Times New Roman"/>
                <w:color w:val="000000"/>
                <w:sz w:val="28"/>
                <w:szCs w:val="28"/>
              </w:rPr>
              <w:t>к чечимдер;</w:t>
            </w:r>
          </w:p>
          <w:p w:rsidR="001B1DF5" w:rsidRPr="00745D5C" w:rsidRDefault="001B1DF5"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жаңы конструк</w:t>
            </w:r>
            <w:r w:rsidRPr="00745D5C">
              <w:rPr>
                <w:rFonts w:ascii="Times New Roman" w:hAnsi="Times New Roman" w:cs="Times New Roman"/>
                <w:color w:val="000000"/>
                <w:sz w:val="28"/>
                <w:szCs w:val="28"/>
                <w:lang w:val="ky-KG"/>
              </w:rPr>
              <w:t>циялы</w:t>
            </w:r>
            <w:r w:rsidRPr="00745D5C">
              <w:rPr>
                <w:rFonts w:ascii="Times New Roman" w:hAnsi="Times New Roman" w:cs="Times New Roman"/>
                <w:color w:val="000000"/>
                <w:sz w:val="28"/>
                <w:szCs w:val="28"/>
              </w:rPr>
              <w:t xml:space="preserve">к </w:t>
            </w:r>
            <w:r w:rsidRPr="00745D5C">
              <w:rPr>
                <w:rFonts w:ascii="Times New Roman" w:hAnsi="Times New Roman" w:cs="Times New Roman"/>
                <w:color w:val="000000"/>
                <w:sz w:val="28"/>
                <w:szCs w:val="28"/>
                <w:lang w:val="ky-KG"/>
              </w:rPr>
              <w:t>тутумда</w:t>
            </w:r>
            <w:r w:rsidRPr="00745D5C">
              <w:rPr>
                <w:rFonts w:ascii="Times New Roman" w:hAnsi="Times New Roman" w:cs="Times New Roman"/>
                <w:color w:val="000000"/>
                <w:sz w:val="28"/>
                <w:szCs w:val="28"/>
              </w:rPr>
              <w:t xml:space="preserve">р, чечимдер, материалдар жана сейсмикалык коргоонун атайын </w:t>
            </w:r>
            <w:r w:rsidRPr="00745D5C">
              <w:rPr>
                <w:rFonts w:ascii="Times New Roman" w:hAnsi="Times New Roman" w:cs="Times New Roman"/>
                <w:color w:val="000000"/>
                <w:sz w:val="28"/>
                <w:szCs w:val="28"/>
                <w:lang w:val="ky-KG"/>
              </w:rPr>
              <w:t>тутумдары</w:t>
            </w:r>
            <w:r w:rsidRPr="00745D5C">
              <w:rPr>
                <w:rFonts w:ascii="Times New Roman" w:hAnsi="Times New Roman" w:cs="Times New Roman"/>
                <w:color w:val="000000"/>
                <w:sz w:val="28"/>
                <w:szCs w:val="28"/>
              </w:rPr>
              <w:t xml:space="preserve"> менен;</w:t>
            </w:r>
          </w:p>
          <w:p w:rsidR="001B1DF5" w:rsidRPr="00745D5C" w:rsidRDefault="001B1DF5"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жер титирөөнү пайда кылуучу очоктордун магнитудасы 7,6 жана андан жогору болгон аймактарда.</w:t>
            </w:r>
          </w:p>
          <w:p w:rsidR="000E49A4" w:rsidRPr="00745D5C" w:rsidRDefault="001B1DF5" w:rsidP="00277DFC">
            <w:pPr>
              <w:pBdr>
                <w:top w:val="nil"/>
                <w:left w:val="nil"/>
                <w:bottom w:val="nil"/>
                <w:right w:val="nil"/>
                <w:between w:val="nil"/>
              </w:pBdr>
              <w:spacing w:line="240" w:lineRule="auto"/>
              <w:contextualSpacing/>
              <w:jc w:val="both"/>
              <w:rPr>
                <w:rFonts w:ascii="Times New Roman" w:eastAsia="Times New Roman" w:hAnsi="Times New Roman" w:cs="Times New Roman"/>
                <w:color w:val="000000"/>
                <w:sz w:val="28"/>
                <w:szCs w:val="28"/>
              </w:rPr>
            </w:pPr>
            <w:r w:rsidRPr="00745D5C">
              <w:rPr>
                <w:rFonts w:ascii="Times New Roman" w:eastAsia="Times New Roman" w:hAnsi="Times New Roman" w:cs="Times New Roman"/>
                <w:color w:val="000000"/>
                <w:sz w:val="28"/>
                <w:szCs w:val="28"/>
                <w:lang w:val="ky-KG"/>
              </w:rPr>
              <w:t xml:space="preserve"> </w:t>
            </w:r>
          </w:p>
        </w:tc>
        <w:tc>
          <w:tcPr>
            <w:tcW w:w="7513" w:type="dxa"/>
            <w:shd w:val="clear" w:color="auto" w:fill="auto"/>
          </w:tcPr>
          <w:p w:rsidR="001B1DF5" w:rsidRPr="00745D5C" w:rsidRDefault="000E49A4"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eastAsia="Times New Roman" w:hAnsi="Times New Roman" w:cs="Times New Roman"/>
                <w:color w:val="000000"/>
                <w:sz w:val="28"/>
                <w:szCs w:val="28"/>
              </w:rPr>
              <w:t xml:space="preserve">1.4 </w:t>
            </w:r>
            <w:r w:rsidR="001B1DF5" w:rsidRPr="00745D5C">
              <w:rPr>
                <w:rFonts w:ascii="Times New Roman" w:hAnsi="Times New Roman" w:cs="Times New Roman"/>
                <w:color w:val="000000"/>
                <w:sz w:val="28"/>
                <w:szCs w:val="28"/>
              </w:rPr>
              <w:t>Ушул ченемдер обьекттерди долбоорлоого жана курууга жайылтылбайт:</w:t>
            </w:r>
          </w:p>
          <w:p w:rsidR="001B1DF5" w:rsidRPr="00745D5C" w:rsidRDefault="001B1DF5"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ушул ченемдин талаптарына шайкеш келбеген габариттик өлчөмдөр, көлөмдүк - пландаштыруучу жана конструк</w:t>
            </w:r>
            <w:r w:rsidRPr="00745D5C">
              <w:rPr>
                <w:rFonts w:ascii="Times New Roman" w:hAnsi="Times New Roman" w:cs="Times New Roman"/>
                <w:color w:val="000000"/>
                <w:sz w:val="28"/>
                <w:szCs w:val="28"/>
                <w:lang w:val="ky-KG"/>
              </w:rPr>
              <w:t>циялы</w:t>
            </w:r>
            <w:r w:rsidRPr="00745D5C">
              <w:rPr>
                <w:rFonts w:ascii="Times New Roman" w:hAnsi="Times New Roman" w:cs="Times New Roman"/>
                <w:color w:val="000000"/>
                <w:sz w:val="28"/>
                <w:szCs w:val="28"/>
              </w:rPr>
              <w:t>к чечимдер;</w:t>
            </w:r>
          </w:p>
          <w:p w:rsidR="001B1DF5" w:rsidRPr="00745D5C" w:rsidRDefault="001B1DF5"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жаңы конструк</w:t>
            </w:r>
            <w:r w:rsidRPr="00745D5C">
              <w:rPr>
                <w:rFonts w:ascii="Times New Roman" w:hAnsi="Times New Roman" w:cs="Times New Roman"/>
                <w:color w:val="000000"/>
                <w:sz w:val="28"/>
                <w:szCs w:val="28"/>
                <w:lang w:val="ky-KG"/>
              </w:rPr>
              <w:t>циялы</w:t>
            </w:r>
            <w:r w:rsidRPr="00745D5C">
              <w:rPr>
                <w:rFonts w:ascii="Times New Roman" w:hAnsi="Times New Roman" w:cs="Times New Roman"/>
                <w:color w:val="000000"/>
                <w:sz w:val="28"/>
                <w:szCs w:val="28"/>
              </w:rPr>
              <w:t xml:space="preserve">к </w:t>
            </w:r>
            <w:r w:rsidRPr="00745D5C">
              <w:rPr>
                <w:rFonts w:ascii="Times New Roman" w:hAnsi="Times New Roman" w:cs="Times New Roman"/>
                <w:color w:val="000000"/>
                <w:sz w:val="28"/>
                <w:szCs w:val="28"/>
                <w:lang w:val="ky-KG"/>
              </w:rPr>
              <w:t>тутумда</w:t>
            </w:r>
            <w:r w:rsidRPr="00745D5C">
              <w:rPr>
                <w:rFonts w:ascii="Times New Roman" w:hAnsi="Times New Roman" w:cs="Times New Roman"/>
                <w:color w:val="000000"/>
                <w:sz w:val="28"/>
                <w:szCs w:val="28"/>
              </w:rPr>
              <w:t xml:space="preserve">р, чечимдер, материалдар жана сейсмикалык коргоонун атайын </w:t>
            </w:r>
            <w:r w:rsidRPr="00745D5C">
              <w:rPr>
                <w:rFonts w:ascii="Times New Roman" w:hAnsi="Times New Roman" w:cs="Times New Roman"/>
                <w:color w:val="000000"/>
                <w:sz w:val="28"/>
                <w:szCs w:val="28"/>
                <w:lang w:val="ky-KG"/>
              </w:rPr>
              <w:t>тутумдары</w:t>
            </w:r>
            <w:r w:rsidRPr="00745D5C">
              <w:rPr>
                <w:rFonts w:ascii="Times New Roman" w:hAnsi="Times New Roman" w:cs="Times New Roman"/>
                <w:color w:val="000000"/>
                <w:sz w:val="28"/>
                <w:szCs w:val="28"/>
              </w:rPr>
              <w:t xml:space="preserve"> менен;</w:t>
            </w:r>
          </w:p>
          <w:p w:rsidR="000E49A4" w:rsidRPr="00277DFC" w:rsidRDefault="001B1DF5" w:rsidP="00277DFC">
            <w:pPr>
              <w:autoSpaceDE w:val="0"/>
              <w:autoSpaceDN w:val="0"/>
              <w:adjustRightInd w:val="0"/>
              <w:spacing w:after="0" w:line="240" w:lineRule="auto"/>
              <w:jc w:val="both"/>
              <w:rPr>
                <w:rFonts w:ascii="Times New Roman" w:hAnsi="Times New Roman" w:cs="Times New Roman"/>
                <w:color w:val="000000"/>
                <w:sz w:val="28"/>
                <w:szCs w:val="28"/>
                <w:lang w:val="ky-KG"/>
              </w:rPr>
            </w:pPr>
            <w:r w:rsidRPr="00745D5C">
              <w:rPr>
                <w:rFonts w:ascii="Times New Roman" w:hAnsi="Times New Roman" w:cs="Times New Roman"/>
                <w:color w:val="000000"/>
                <w:sz w:val="28"/>
                <w:szCs w:val="28"/>
              </w:rPr>
              <w:t xml:space="preserve">– жер титирөөнү пайда кылуучу очоктордун </w:t>
            </w:r>
            <w:r w:rsidRPr="00745D5C">
              <w:rPr>
                <w:rFonts w:ascii="Times New Roman" w:hAnsi="Times New Roman" w:cs="Times New Roman"/>
                <w:color w:val="000000"/>
                <w:sz w:val="28"/>
                <w:szCs w:val="28"/>
                <w:lang w:val="ky-KG"/>
              </w:rPr>
              <w:t xml:space="preserve">пайда болушу мүмкүн болгон </w:t>
            </w:r>
            <w:r w:rsidRPr="00745D5C">
              <w:rPr>
                <w:rFonts w:ascii="Times New Roman" w:hAnsi="Times New Roman" w:cs="Times New Roman"/>
                <w:color w:val="000000"/>
                <w:sz w:val="28"/>
                <w:szCs w:val="28"/>
              </w:rPr>
              <w:t xml:space="preserve">магнитудасы 7,6 жана андан жогору болгон </w:t>
            </w:r>
            <w:r w:rsidRPr="00A266E4">
              <w:rPr>
                <w:rFonts w:ascii="Times New Roman" w:hAnsi="Times New Roman" w:cs="Times New Roman"/>
                <w:color w:val="000000"/>
                <w:sz w:val="28"/>
                <w:szCs w:val="28"/>
              </w:rPr>
              <w:t xml:space="preserve">аймактарда </w:t>
            </w:r>
            <w:r w:rsidRPr="00A266E4">
              <w:rPr>
                <w:rFonts w:ascii="Times New Roman" w:hAnsi="Times New Roman" w:cs="Times New Roman"/>
                <w:b/>
                <w:color w:val="000000"/>
                <w:sz w:val="28"/>
                <w:szCs w:val="28"/>
              </w:rPr>
              <w:t>жана</w:t>
            </w:r>
            <w:r w:rsidRPr="00A266E4">
              <w:rPr>
                <w:rFonts w:ascii="Times New Roman" w:eastAsia="Times New Roman" w:hAnsi="Times New Roman" w:cs="Times New Roman"/>
                <w:b/>
                <w:color w:val="000000"/>
                <w:sz w:val="28"/>
                <w:szCs w:val="28"/>
              </w:rPr>
              <w:t>/</w:t>
            </w:r>
            <w:r w:rsidRPr="00A266E4">
              <w:rPr>
                <w:rFonts w:ascii="Times New Roman" w:eastAsia="Times New Roman" w:hAnsi="Times New Roman" w:cs="Times New Roman"/>
                <w:b/>
                <w:color w:val="000000"/>
                <w:sz w:val="28"/>
                <w:szCs w:val="28"/>
                <w:lang w:val="ky-KG"/>
              </w:rPr>
              <w:t>же күндүзгү бетте тектоникалык жаракалар пайда болушу мүмкүн болгон тилкелерде.</w:t>
            </w:r>
          </w:p>
        </w:tc>
      </w:tr>
      <w:tr w:rsidR="000E49A4" w:rsidRPr="00745D5C" w:rsidTr="00C52BCB">
        <w:trPr>
          <w:trHeight w:val="20"/>
        </w:trPr>
        <w:tc>
          <w:tcPr>
            <w:tcW w:w="7655" w:type="dxa"/>
            <w:shd w:val="clear" w:color="auto" w:fill="auto"/>
          </w:tcPr>
          <w:p w:rsidR="000E49A4" w:rsidRPr="00277DFC" w:rsidRDefault="000E49A4"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eastAsia="Times New Roman" w:hAnsi="Times New Roman" w:cs="Times New Roman"/>
                <w:color w:val="000000"/>
                <w:sz w:val="28"/>
                <w:szCs w:val="28"/>
              </w:rPr>
              <w:t>1.5</w:t>
            </w:r>
            <w:r w:rsidR="005759FD" w:rsidRPr="00745D5C">
              <w:rPr>
                <w:rFonts w:ascii="Times New Roman" w:eastAsia="Times New Roman" w:hAnsi="Times New Roman" w:cs="Times New Roman"/>
                <w:color w:val="000000"/>
                <w:sz w:val="28"/>
                <w:szCs w:val="28"/>
                <w:lang w:val="ky-KG"/>
              </w:rPr>
              <w:t xml:space="preserve"> </w:t>
            </w:r>
            <w:r w:rsidR="005759FD" w:rsidRPr="00745D5C">
              <w:rPr>
                <w:rFonts w:ascii="Times New Roman" w:hAnsi="Times New Roman" w:cs="Times New Roman"/>
                <w:color w:val="000000"/>
                <w:sz w:val="28"/>
                <w:szCs w:val="28"/>
              </w:rPr>
              <w:t xml:space="preserve">Ушул ченемдердин 1.4 жана </w:t>
            </w:r>
            <w:r w:rsidR="005759FD" w:rsidRPr="00745D5C">
              <w:rPr>
                <w:rFonts w:ascii="Times New Roman" w:hAnsi="Times New Roman" w:cs="Times New Roman"/>
                <w:b/>
                <w:color w:val="000000"/>
                <w:sz w:val="28"/>
                <w:szCs w:val="28"/>
              </w:rPr>
              <w:t>6.4.2</w:t>
            </w:r>
            <w:r w:rsidR="005759FD" w:rsidRPr="00745D5C">
              <w:rPr>
                <w:rFonts w:ascii="Times New Roman" w:hAnsi="Times New Roman" w:cs="Times New Roman"/>
                <w:color w:val="000000"/>
                <w:sz w:val="28"/>
                <w:szCs w:val="28"/>
              </w:rPr>
              <w:t xml:space="preserve"> пункттарында көрсөтүлгөн обьекттерди, курулушу өтө маанилүү эмес объекттерден башка (7.2-таблицаны кара), тийиштүү ченемдик документтер иштелип чыкканга чейин, долбоорлоону жана курууну Архитектура жана курулуш боюнча мамлекеттик орган тарабынан берилген ыйгарым укуктуу жер титирөөгө туруктуу курулуш боюнча адистештирилген уюмдар тарабынан иштелип чыккан долбоорлоого техникалык шарттар боюнча ишке ашыруу </w:t>
            </w:r>
            <w:r w:rsidR="005759FD" w:rsidRPr="00745D5C">
              <w:rPr>
                <w:rFonts w:ascii="Times New Roman" w:hAnsi="Times New Roman" w:cs="Times New Roman"/>
                <w:color w:val="000000"/>
                <w:sz w:val="28"/>
                <w:szCs w:val="28"/>
              </w:rPr>
              <w:lastRenderedPageBreak/>
              <w:t>керек.</w:t>
            </w:r>
          </w:p>
        </w:tc>
        <w:tc>
          <w:tcPr>
            <w:tcW w:w="7513" w:type="dxa"/>
            <w:shd w:val="clear" w:color="auto" w:fill="auto"/>
          </w:tcPr>
          <w:p w:rsidR="005759FD" w:rsidRPr="00277DFC" w:rsidRDefault="000E49A4"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eastAsia="Times New Roman" w:hAnsi="Times New Roman" w:cs="Times New Roman"/>
                <w:color w:val="000000"/>
                <w:sz w:val="28"/>
                <w:szCs w:val="28"/>
              </w:rPr>
              <w:lastRenderedPageBreak/>
              <w:t xml:space="preserve">1.5. </w:t>
            </w:r>
            <w:r w:rsidR="005759FD" w:rsidRPr="00745D5C">
              <w:rPr>
                <w:rFonts w:ascii="Times New Roman" w:hAnsi="Times New Roman" w:cs="Times New Roman"/>
                <w:color w:val="000000"/>
                <w:sz w:val="28"/>
                <w:szCs w:val="28"/>
              </w:rPr>
              <w:t xml:space="preserve">Ушул ченемдердин 1.4 жана </w:t>
            </w:r>
            <w:r w:rsidR="005759FD" w:rsidRPr="00745D5C">
              <w:rPr>
                <w:rFonts w:ascii="Times New Roman" w:hAnsi="Times New Roman" w:cs="Times New Roman"/>
                <w:b/>
                <w:color w:val="000000"/>
                <w:sz w:val="28"/>
                <w:szCs w:val="28"/>
              </w:rPr>
              <w:t>6.4</w:t>
            </w:r>
            <w:r w:rsidR="00F87C6B" w:rsidRPr="00745D5C">
              <w:rPr>
                <w:rFonts w:ascii="Times New Roman" w:hAnsi="Times New Roman" w:cs="Times New Roman"/>
                <w:b/>
                <w:color w:val="000000"/>
                <w:sz w:val="28"/>
                <w:szCs w:val="28"/>
                <w:lang w:val="ky-KG"/>
              </w:rPr>
              <w:t>.3</w:t>
            </w:r>
            <w:r w:rsidR="005759FD" w:rsidRPr="00745D5C">
              <w:rPr>
                <w:rFonts w:ascii="Times New Roman" w:hAnsi="Times New Roman" w:cs="Times New Roman"/>
                <w:color w:val="000000"/>
                <w:sz w:val="28"/>
                <w:szCs w:val="28"/>
              </w:rPr>
              <w:t xml:space="preserve"> пункттарында көрсөтүлгөн обьекттерди, курулушу өтө маанилүү эмес объекттерден башка (7.2-таблицаны кара), тийиштүү ченемдик документтер иштелип чыкканга чейин, долбоорлоону</w:t>
            </w:r>
            <w:r w:rsidR="005759FD" w:rsidRPr="00745D5C">
              <w:rPr>
                <w:rFonts w:ascii="Times New Roman" w:hAnsi="Times New Roman" w:cs="Times New Roman"/>
                <w:b/>
                <w:i/>
                <w:color w:val="000000"/>
                <w:sz w:val="28"/>
                <w:szCs w:val="28"/>
              </w:rPr>
              <w:t xml:space="preserve"> </w:t>
            </w:r>
            <w:r w:rsidR="005759FD" w:rsidRPr="00745D5C">
              <w:rPr>
                <w:rFonts w:ascii="Times New Roman" w:hAnsi="Times New Roman" w:cs="Times New Roman"/>
                <w:color w:val="000000"/>
                <w:sz w:val="28"/>
                <w:szCs w:val="28"/>
              </w:rPr>
              <w:t xml:space="preserve">жана курууну Архитектура жана курулуш боюнча мамлекеттик орган тарабынан берилген ыйгарым укуктуу жер титирөөгө туруктуу курулуш боюнча адистештирилген уюмдар тарабынан иштелип чыккан долбоорлоого техникалык шарттар боюнча ишке ашыруу </w:t>
            </w:r>
            <w:r w:rsidR="005759FD" w:rsidRPr="00745D5C">
              <w:rPr>
                <w:rFonts w:ascii="Times New Roman" w:hAnsi="Times New Roman" w:cs="Times New Roman"/>
                <w:color w:val="000000"/>
                <w:sz w:val="28"/>
                <w:szCs w:val="28"/>
              </w:rPr>
              <w:lastRenderedPageBreak/>
              <w:t>керек.</w:t>
            </w:r>
          </w:p>
        </w:tc>
      </w:tr>
      <w:tr w:rsidR="000E49A4" w:rsidRPr="00F230E6" w:rsidTr="00C52BCB">
        <w:trPr>
          <w:trHeight w:val="28"/>
        </w:trPr>
        <w:tc>
          <w:tcPr>
            <w:tcW w:w="7655" w:type="dxa"/>
            <w:shd w:val="clear" w:color="auto" w:fill="auto"/>
          </w:tcPr>
          <w:p w:rsidR="005759FD" w:rsidRPr="00745D5C" w:rsidRDefault="005759FD"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lastRenderedPageBreak/>
              <w:t>5.1 Имараттарды жана курулмаларды долбоорлоону төмөнкүлөрдү эске алуу менен түзүү керек:</w:t>
            </w:r>
          </w:p>
          <w:p w:rsidR="005759FD" w:rsidRPr="00745D5C" w:rsidRDefault="005759FD"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курулуш аянтынын жана райондун сейсмик</w:t>
            </w:r>
            <w:r w:rsidRPr="00745D5C">
              <w:rPr>
                <w:rFonts w:ascii="Times New Roman" w:hAnsi="Times New Roman" w:cs="Times New Roman"/>
                <w:color w:val="000000"/>
                <w:sz w:val="28"/>
                <w:szCs w:val="28"/>
                <w:lang w:val="ky-KG"/>
              </w:rPr>
              <w:t>алуулугун</w:t>
            </w:r>
            <w:r w:rsidRPr="00745D5C">
              <w:rPr>
                <w:rFonts w:ascii="Times New Roman" w:hAnsi="Times New Roman" w:cs="Times New Roman"/>
                <w:color w:val="000000"/>
                <w:sz w:val="28"/>
                <w:szCs w:val="28"/>
              </w:rPr>
              <w:t>;</w:t>
            </w:r>
          </w:p>
          <w:p w:rsidR="005759FD" w:rsidRPr="00745D5C" w:rsidRDefault="005759FD"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курулуш аянтында инженердик</w:t>
            </w:r>
            <w:r w:rsidRPr="00745D5C">
              <w:rPr>
                <w:rFonts w:ascii="Times New Roman" w:hAnsi="Times New Roman" w:cs="Times New Roman"/>
                <w:color w:val="000000"/>
                <w:sz w:val="28"/>
                <w:szCs w:val="28"/>
                <w:lang w:val="ky-KG"/>
              </w:rPr>
              <w:t>-</w:t>
            </w:r>
            <w:r w:rsidRPr="00745D5C">
              <w:rPr>
                <w:rFonts w:ascii="Times New Roman" w:hAnsi="Times New Roman" w:cs="Times New Roman"/>
                <w:color w:val="000000"/>
                <w:sz w:val="28"/>
                <w:szCs w:val="28"/>
              </w:rPr>
              <w:t>геологиялык изилдөөлөрдүн жыйынтыктары</w:t>
            </w:r>
            <w:r w:rsidRPr="00745D5C">
              <w:rPr>
                <w:rFonts w:ascii="Times New Roman" w:hAnsi="Times New Roman" w:cs="Times New Roman"/>
                <w:color w:val="000000"/>
                <w:sz w:val="28"/>
                <w:szCs w:val="28"/>
                <w:lang w:val="ky-KG"/>
              </w:rPr>
              <w:t>н</w:t>
            </w:r>
            <w:r w:rsidRPr="00745D5C">
              <w:rPr>
                <w:rFonts w:ascii="Times New Roman" w:hAnsi="Times New Roman" w:cs="Times New Roman"/>
                <w:color w:val="000000"/>
                <w:sz w:val="28"/>
                <w:szCs w:val="28"/>
              </w:rPr>
              <w:t xml:space="preserve"> (инженердик</w:t>
            </w:r>
            <w:r w:rsidRPr="00745D5C">
              <w:rPr>
                <w:rFonts w:ascii="Times New Roman" w:hAnsi="Times New Roman" w:cs="Times New Roman"/>
                <w:color w:val="000000"/>
                <w:sz w:val="28"/>
                <w:szCs w:val="28"/>
                <w:lang w:val="ky-KG"/>
              </w:rPr>
              <w:t>-</w:t>
            </w:r>
            <w:r w:rsidRPr="00745D5C">
              <w:rPr>
                <w:rFonts w:ascii="Times New Roman" w:hAnsi="Times New Roman" w:cs="Times New Roman"/>
                <w:color w:val="000000"/>
                <w:sz w:val="28"/>
                <w:szCs w:val="28"/>
              </w:rPr>
              <w:t xml:space="preserve">геологиялык изилдөөлөрдүн материалдарында бардык белгиленген инженердик-геологиялык элементтердеги туура толкундардын таралуусунун ылдамдыгынын </w:t>
            </w:r>
            <w:r w:rsidRPr="00745D5C">
              <w:rPr>
                <w:rFonts w:ascii="Times New Roman" w:hAnsi="Times New Roman" w:cs="Times New Roman"/>
                <w:b/>
                <w:color w:val="000000"/>
                <w:sz w:val="28"/>
                <w:szCs w:val="28"/>
              </w:rPr>
              <w:t>орто-арифметикалык мааниси(vs) камтылышы керек);</w:t>
            </w:r>
          </w:p>
          <w:p w:rsidR="005759FD" w:rsidRPr="00745D5C" w:rsidRDefault="005759FD" w:rsidP="00277DFC">
            <w:pPr>
              <w:autoSpaceDE w:val="0"/>
              <w:autoSpaceDN w:val="0"/>
              <w:adjustRightInd w:val="0"/>
              <w:spacing w:after="0" w:line="240" w:lineRule="auto"/>
              <w:jc w:val="both"/>
              <w:rPr>
                <w:rFonts w:ascii="Times New Roman" w:hAnsi="Times New Roman" w:cs="Times New Roman"/>
                <w:color w:val="000000"/>
                <w:sz w:val="28"/>
                <w:szCs w:val="28"/>
                <w:lang w:val="ky-KG"/>
              </w:rPr>
            </w:pPr>
            <w:r w:rsidRPr="00745D5C">
              <w:rPr>
                <w:rFonts w:ascii="Times New Roman" w:hAnsi="Times New Roman" w:cs="Times New Roman"/>
                <w:color w:val="000000"/>
                <w:sz w:val="28"/>
                <w:szCs w:val="28"/>
              </w:rPr>
              <w:t>– имараттардын жана курулмалардын көлөмдү</w:t>
            </w:r>
            <w:r w:rsidR="00754A99" w:rsidRPr="00745D5C">
              <w:rPr>
                <w:rFonts w:ascii="Times New Roman" w:hAnsi="Times New Roman" w:cs="Times New Roman"/>
                <w:color w:val="000000"/>
                <w:sz w:val="28"/>
                <w:szCs w:val="28"/>
              </w:rPr>
              <w:t>к-пландаштыруучу жана конструк</w:t>
            </w:r>
            <w:r w:rsidR="00754A99" w:rsidRPr="00745D5C">
              <w:rPr>
                <w:rFonts w:ascii="Times New Roman" w:hAnsi="Times New Roman" w:cs="Times New Roman"/>
                <w:color w:val="000000"/>
                <w:sz w:val="28"/>
                <w:szCs w:val="28"/>
                <w:lang w:val="ky-KG"/>
              </w:rPr>
              <w:t>циялык</w:t>
            </w:r>
            <w:r w:rsidRPr="00745D5C">
              <w:rPr>
                <w:rFonts w:ascii="Times New Roman" w:hAnsi="Times New Roman" w:cs="Times New Roman"/>
                <w:color w:val="000000"/>
                <w:sz w:val="28"/>
                <w:szCs w:val="28"/>
              </w:rPr>
              <w:t xml:space="preserve"> схемалары;</w:t>
            </w:r>
          </w:p>
          <w:p w:rsidR="00754A99" w:rsidRPr="00745D5C" w:rsidRDefault="00754A99" w:rsidP="00277DFC">
            <w:pPr>
              <w:autoSpaceDE w:val="0"/>
              <w:autoSpaceDN w:val="0"/>
              <w:adjustRightInd w:val="0"/>
              <w:spacing w:after="0" w:line="240" w:lineRule="auto"/>
              <w:jc w:val="both"/>
              <w:rPr>
                <w:rFonts w:ascii="Times New Roman" w:hAnsi="Times New Roman" w:cs="Times New Roman"/>
                <w:color w:val="000000"/>
                <w:sz w:val="28"/>
                <w:szCs w:val="28"/>
                <w:lang w:val="ky-KG"/>
              </w:rPr>
            </w:pPr>
            <w:r w:rsidRPr="00745D5C">
              <w:rPr>
                <w:rFonts w:ascii="Times New Roman" w:hAnsi="Times New Roman" w:cs="Times New Roman"/>
                <w:color w:val="000000"/>
                <w:sz w:val="28"/>
                <w:szCs w:val="28"/>
                <w:lang w:val="ky-KG"/>
              </w:rPr>
              <w:t>– ушул курулуш ченемдеринин талаптарына ылайык аткарылган, курулмалардын жана имараттын көтөрүүчү конструкцияларынын сейсмикалык таасирге болгон эсептөөлөрүнүн жыйынтыгы;</w:t>
            </w:r>
          </w:p>
          <w:p w:rsidR="000E49A4" w:rsidRPr="00405D9D" w:rsidRDefault="00754A99" w:rsidP="00405D9D">
            <w:pPr>
              <w:autoSpaceDE w:val="0"/>
              <w:autoSpaceDN w:val="0"/>
              <w:adjustRightInd w:val="0"/>
              <w:spacing w:after="0" w:line="240" w:lineRule="auto"/>
              <w:jc w:val="both"/>
              <w:rPr>
                <w:rFonts w:ascii="Times New Roman" w:hAnsi="Times New Roman" w:cs="Times New Roman"/>
                <w:color w:val="000000"/>
                <w:sz w:val="28"/>
                <w:szCs w:val="28"/>
                <w:lang w:val="ky-KG"/>
              </w:rPr>
            </w:pPr>
            <w:r w:rsidRPr="00745D5C">
              <w:rPr>
                <w:rFonts w:ascii="Times New Roman" w:hAnsi="Times New Roman" w:cs="Times New Roman"/>
                <w:color w:val="000000"/>
                <w:sz w:val="28"/>
                <w:szCs w:val="28"/>
                <w:lang w:val="ky-KG"/>
              </w:rPr>
              <w:t>– ушул курулуш ченемдеринин тийиштүү бөлүмдөрүндө келтирилген ченемдик конструкциялык талаптар.</w:t>
            </w:r>
          </w:p>
        </w:tc>
        <w:tc>
          <w:tcPr>
            <w:tcW w:w="7513" w:type="dxa"/>
            <w:shd w:val="clear" w:color="auto" w:fill="auto"/>
          </w:tcPr>
          <w:p w:rsidR="005759FD" w:rsidRPr="00745D5C" w:rsidRDefault="000E49A4" w:rsidP="00277DFC">
            <w:pPr>
              <w:pBdr>
                <w:top w:val="nil"/>
                <w:left w:val="nil"/>
                <w:bottom w:val="nil"/>
                <w:right w:val="nil"/>
                <w:between w:val="nil"/>
              </w:pBdr>
              <w:spacing w:line="240" w:lineRule="auto"/>
              <w:contextualSpacing/>
              <w:jc w:val="both"/>
              <w:rPr>
                <w:rFonts w:ascii="Times New Roman" w:hAnsi="Times New Roman" w:cs="Times New Roman"/>
                <w:color w:val="000000"/>
                <w:sz w:val="28"/>
                <w:szCs w:val="28"/>
                <w:lang w:val="ky-KG"/>
              </w:rPr>
            </w:pPr>
            <w:r w:rsidRPr="00745D5C">
              <w:rPr>
                <w:rFonts w:ascii="Times New Roman" w:eastAsia="Times New Roman" w:hAnsi="Times New Roman" w:cs="Times New Roman"/>
                <w:color w:val="000000"/>
                <w:sz w:val="28"/>
                <w:szCs w:val="28"/>
                <w:lang w:val="ky-KG"/>
              </w:rPr>
              <w:t xml:space="preserve">5.1 </w:t>
            </w:r>
            <w:r w:rsidR="005759FD" w:rsidRPr="00745D5C">
              <w:rPr>
                <w:rFonts w:ascii="Times New Roman" w:hAnsi="Times New Roman" w:cs="Times New Roman"/>
                <w:color w:val="000000"/>
                <w:sz w:val="28"/>
                <w:szCs w:val="28"/>
                <w:lang w:val="ky-KG"/>
              </w:rPr>
              <w:t>Имараттарды жана курулмаларды долбоорлоону төмөнкүлөрдү эске алуу менен түзүү керек:</w:t>
            </w:r>
          </w:p>
          <w:p w:rsidR="005759FD" w:rsidRPr="00745D5C" w:rsidRDefault="000E49A4"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eastAsia="Times New Roman" w:hAnsi="Times New Roman" w:cs="Times New Roman"/>
                <w:color w:val="000000"/>
                <w:sz w:val="28"/>
                <w:szCs w:val="28"/>
              </w:rPr>
              <w:t xml:space="preserve">– </w:t>
            </w:r>
            <w:r w:rsidR="005759FD" w:rsidRPr="00745D5C">
              <w:rPr>
                <w:rFonts w:ascii="Times New Roman" w:hAnsi="Times New Roman" w:cs="Times New Roman"/>
                <w:color w:val="000000"/>
                <w:sz w:val="28"/>
                <w:szCs w:val="28"/>
              </w:rPr>
              <w:t>курулуш аянтынын жана райондун сейсмик</w:t>
            </w:r>
            <w:r w:rsidR="005759FD" w:rsidRPr="00745D5C">
              <w:rPr>
                <w:rFonts w:ascii="Times New Roman" w:hAnsi="Times New Roman" w:cs="Times New Roman"/>
                <w:color w:val="000000"/>
                <w:sz w:val="28"/>
                <w:szCs w:val="28"/>
                <w:lang w:val="ky-KG"/>
              </w:rPr>
              <w:t>алуулугун</w:t>
            </w:r>
            <w:r w:rsidR="005759FD" w:rsidRPr="00745D5C">
              <w:rPr>
                <w:rFonts w:ascii="Times New Roman" w:hAnsi="Times New Roman" w:cs="Times New Roman"/>
                <w:color w:val="000000"/>
                <w:sz w:val="28"/>
                <w:szCs w:val="28"/>
              </w:rPr>
              <w:t>;</w:t>
            </w:r>
          </w:p>
          <w:p w:rsidR="005759FD" w:rsidRPr="00745D5C" w:rsidRDefault="005759FD"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курулуш аянтында инженердик</w:t>
            </w:r>
            <w:r w:rsidRPr="00745D5C">
              <w:rPr>
                <w:rFonts w:ascii="Times New Roman" w:hAnsi="Times New Roman" w:cs="Times New Roman"/>
                <w:color w:val="000000"/>
                <w:sz w:val="28"/>
                <w:szCs w:val="28"/>
                <w:lang w:val="ky-KG"/>
              </w:rPr>
              <w:t>-</w:t>
            </w:r>
            <w:r w:rsidRPr="00745D5C">
              <w:rPr>
                <w:rFonts w:ascii="Times New Roman" w:hAnsi="Times New Roman" w:cs="Times New Roman"/>
                <w:color w:val="000000"/>
                <w:sz w:val="28"/>
                <w:szCs w:val="28"/>
              </w:rPr>
              <w:t>геологиялык изилдөөлөрдүн жыйынтыктары</w:t>
            </w:r>
            <w:r w:rsidRPr="00745D5C">
              <w:rPr>
                <w:rFonts w:ascii="Times New Roman" w:hAnsi="Times New Roman" w:cs="Times New Roman"/>
                <w:color w:val="000000"/>
                <w:sz w:val="28"/>
                <w:szCs w:val="28"/>
                <w:lang w:val="ky-KG"/>
              </w:rPr>
              <w:t>н</w:t>
            </w:r>
            <w:r w:rsidRPr="00745D5C">
              <w:rPr>
                <w:rFonts w:ascii="Times New Roman" w:hAnsi="Times New Roman" w:cs="Times New Roman"/>
                <w:color w:val="000000"/>
                <w:sz w:val="28"/>
                <w:szCs w:val="28"/>
              </w:rPr>
              <w:t xml:space="preserve"> (инженердик</w:t>
            </w:r>
            <w:r w:rsidRPr="00745D5C">
              <w:rPr>
                <w:rFonts w:ascii="Times New Roman" w:hAnsi="Times New Roman" w:cs="Times New Roman"/>
                <w:color w:val="000000"/>
                <w:sz w:val="28"/>
                <w:szCs w:val="28"/>
                <w:lang w:val="ky-KG"/>
              </w:rPr>
              <w:t>-</w:t>
            </w:r>
            <w:r w:rsidRPr="00745D5C">
              <w:rPr>
                <w:rFonts w:ascii="Times New Roman" w:hAnsi="Times New Roman" w:cs="Times New Roman"/>
                <w:color w:val="000000"/>
                <w:sz w:val="28"/>
                <w:szCs w:val="28"/>
              </w:rPr>
              <w:t xml:space="preserve">геологиялык изилдөөлөрдүн материалдарында бардык белгиленген инженердик-геологиялык элементтердеги туура толкундардын таралуусунун ылдамдыгынын </w:t>
            </w:r>
            <w:r w:rsidRPr="00745D5C">
              <w:rPr>
                <w:rFonts w:ascii="Times New Roman" w:hAnsi="Times New Roman" w:cs="Times New Roman"/>
                <w:b/>
                <w:color w:val="000000"/>
                <w:sz w:val="28"/>
                <w:szCs w:val="28"/>
              </w:rPr>
              <w:t>орто</w:t>
            </w:r>
            <w:r w:rsidR="00754A99" w:rsidRPr="00745D5C">
              <w:rPr>
                <w:rFonts w:ascii="Times New Roman" w:hAnsi="Times New Roman" w:cs="Times New Roman"/>
                <w:b/>
                <w:color w:val="000000"/>
                <w:sz w:val="28"/>
                <w:szCs w:val="28"/>
                <w:lang w:val="ky-KG"/>
              </w:rPr>
              <w:t xml:space="preserve"> эсеп менен өлчөнгөн </w:t>
            </w:r>
            <w:r w:rsidRPr="00745D5C">
              <w:rPr>
                <w:rFonts w:ascii="Times New Roman" w:hAnsi="Times New Roman" w:cs="Times New Roman"/>
                <w:b/>
                <w:color w:val="000000"/>
                <w:sz w:val="28"/>
                <w:szCs w:val="28"/>
              </w:rPr>
              <w:t>мааниси</w:t>
            </w:r>
            <w:r w:rsidRPr="00745D5C">
              <w:rPr>
                <w:rFonts w:ascii="Times New Roman" w:hAnsi="Times New Roman" w:cs="Times New Roman"/>
                <w:b/>
                <w:color w:val="000000"/>
                <w:sz w:val="28"/>
                <w:szCs w:val="28"/>
                <w:lang w:val="ky-KG"/>
              </w:rPr>
              <w:t>н</w:t>
            </w:r>
            <w:r w:rsidRPr="00745D5C">
              <w:rPr>
                <w:rFonts w:ascii="Times New Roman" w:hAnsi="Times New Roman" w:cs="Times New Roman"/>
                <w:b/>
                <w:color w:val="000000"/>
                <w:sz w:val="28"/>
                <w:szCs w:val="28"/>
              </w:rPr>
              <w:t xml:space="preserve">(vs) </w:t>
            </w:r>
            <w:r w:rsidRPr="00745D5C">
              <w:rPr>
                <w:rFonts w:ascii="Times New Roman" w:hAnsi="Times New Roman" w:cs="Times New Roman"/>
                <w:b/>
                <w:color w:val="000000"/>
                <w:sz w:val="28"/>
                <w:szCs w:val="28"/>
                <w:lang w:val="ky-KG"/>
              </w:rPr>
              <w:t>көрсөтүү сунушталат</w:t>
            </w:r>
            <w:r w:rsidRPr="00745D5C">
              <w:rPr>
                <w:rFonts w:ascii="Times New Roman" w:hAnsi="Times New Roman" w:cs="Times New Roman"/>
                <w:b/>
                <w:color w:val="000000"/>
                <w:sz w:val="28"/>
                <w:szCs w:val="28"/>
              </w:rPr>
              <w:t>);</w:t>
            </w:r>
          </w:p>
          <w:p w:rsidR="00754A99" w:rsidRPr="00745D5C" w:rsidRDefault="00754A99"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имараттардын жана курулмалардын көлөмдүк-пландаштыруучу жана конструк</w:t>
            </w:r>
            <w:r w:rsidRPr="00745D5C">
              <w:rPr>
                <w:rFonts w:ascii="Times New Roman" w:hAnsi="Times New Roman" w:cs="Times New Roman"/>
                <w:color w:val="000000"/>
                <w:sz w:val="28"/>
                <w:szCs w:val="28"/>
                <w:lang w:val="ky-KG"/>
              </w:rPr>
              <w:t>циялык</w:t>
            </w:r>
            <w:r w:rsidRPr="00745D5C">
              <w:rPr>
                <w:rFonts w:ascii="Times New Roman" w:hAnsi="Times New Roman" w:cs="Times New Roman"/>
                <w:color w:val="000000"/>
                <w:sz w:val="28"/>
                <w:szCs w:val="28"/>
              </w:rPr>
              <w:t xml:space="preserve"> схемалары;</w:t>
            </w:r>
          </w:p>
          <w:p w:rsidR="00754A99" w:rsidRPr="00745D5C" w:rsidRDefault="00754A99" w:rsidP="00277DFC">
            <w:pPr>
              <w:autoSpaceDE w:val="0"/>
              <w:autoSpaceDN w:val="0"/>
              <w:adjustRightInd w:val="0"/>
              <w:spacing w:after="0" w:line="240" w:lineRule="auto"/>
              <w:jc w:val="both"/>
              <w:rPr>
                <w:rFonts w:ascii="Times New Roman" w:hAnsi="Times New Roman" w:cs="Times New Roman"/>
                <w:color w:val="000000"/>
                <w:sz w:val="28"/>
                <w:szCs w:val="28"/>
                <w:lang w:val="ky-KG"/>
              </w:rPr>
            </w:pPr>
            <w:r w:rsidRPr="00745D5C">
              <w:rPr>
                <w:rFonts w:ascii="Times New Roman" w:hAnsi="Times New Roman" w:cs="Times New Roman"/>
                <w:color w:val="000000"/>
                <w:sz w:val="28"/>
                <w:szCs w:val="28"/>
                <w:lang w:val="ky-KG"/>
              </w:rPr>
              <w:t>– ушул курулуш ченемдеринин талаптарына ылайык аткарылган, курулмалардын жана имараттын көтөрүүчү конструкцияларынын сейсмикалык таасирге болгон эсептөөлөрүнүн жыйынтыгы;</w:t>
            </w:r>
          </w:p>
          <w:p w:rsidR="000E49A4" w:rsidRPr="00405D9D" w:rsidRDefault="00754A99" w:rsidP="00405D9D">
            <w:pPr>
              <w:autoSpaceDE w:val="0"/>
              <w:autoSpaceDN w:val="0"/>
              <w:adjustRightInd w:val="0"/>
              <w:spacing w:after="0" w:line="240" w:lineRule="auto"/>
              <w:jc w:val="both"/>
              <w:rPr>
                <w:rFonts w:ascii="Times New Roman" w:hAnsi="Times New Roman" w:cs="Times New Roman"/>
                <w:color w:val="000000"/>
                <w:sz w:val="28"/>
                <w:szCs w:val="28"/>
                <w:lang w:val="ky-KG"/>
              </w:rPr>
            </w:pPr>
            <w:r w:rsidRPr="00745D5C">
              <w:rPr>
                <w:rFonts w:ascii="Times New Roman" w:hAnsi="Times New Roman" w:cs="Times New Roman"/>
                <w:color w:val="000000"/>
                <w:sz w:val="28"/>
                <w:szCs w:val="28"/>
                <w:lang w:val="ky-KG"/>
              </w:rPr>
              <w:t>– ушул курулуш ченемдеринин тийиштүү бөлүмдөрүндө келтирилген ченемдик конструкциялык талаптар.</w:t>
            </w:r>
          </w:p>
        </w:tc>
      </w:tr>
      <w:tr w:rsidR="000E49A4" w:rsidRPr="00745D5C" w:rsidTr="00C52BCB">
        <w:trPr>
          <w:trHeight w:val="20"/>
        </w:trPr>
        <w:tc>
          <w:tcPr>
            <w:tcW w:w="7655" w:type="dxa"/>
            <w:shd w:val="clear" w:color="auto" w:fill="auto"/>
          </w:tcPr>
          <w:p w:rsidR="00754A99" w:rsidRPr="00745D5C" w:rsidRDefault="000E49A4"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eastAsia="Times New Roman" w:hAnsi="Times New Roman" w:cs="Times New Roman"/>
                <w:color w:val="000000"/>
                <w:sz w:val="28"/>
                <w:szCs w:val="28"/>
              </w:rPr>
              <w:t xml:space="preserve">5.4 </w:t>
            </w:r>
            <w:r w:rsidR="00754A99" w:rsidRPr="00745D5C">
              <w:rPr>
                <w:rFonts w:ascii="Times New Roman" w:hAnsi="Times New Roman" w:cs="Times New Roman"/>
                <w:color w:val="000000"/>
                <w:sz w:val="28"/>
                <w:szCs w:val="28"/>
              </w:rPr>
              <w:t>Имараттарды жана курулмаларды долбоорлоо учурунда</w:t>
            </w:r>
            <w:r w:rsidR="000317B7">
              <w:rPr>
                <w:rFonts w:ascii="Times New Roman" w:hAnsi="Times New Roman" w:cs="Times New Roman"/>
                <w:color w:val="000000"/>
                <w:sz w:val="28"/>
                <w:szCs w:val="28"/>
              </w:rPr>
              <w:t xml:space="preserve"> </w:t>
            </w:r>
            <w:r w:rsidR="000317B7" w:rsidRPr="000317B7">
              <w:rPr>
                <w:rFonts w:ascii="Times New Roman" w:hAnsi="Times New Roman" w:cs="Times New Roman"/>
                <w:b/>
                <w:color w:val="000000"/>
                <w:sz w:val="28"/>
                <w:szCs w:val="28"/>
              </w:rPr>
              <w:t>керек</w:t>
            </w:r>
            <w:r w:rsidR="00754A99" w:rsidRPr="00745D5C">
              <w:rPr>
                <w:rFonts w:ascii="Times New Roman" w:hAnsi="Times New Roman" w:cs="Times New Roman"/>
                <w:color w:val="000000"/>
                <w:sz w:val="28"/>
                <w:szCs w:val="28"/>
              </w:rPr>
              <w:t>:</w:t>
            </w:r>
          </w:p>
          <w:p w:rsidR="00754A99" w:rsidRPr="00745D5C" w:rsidRDefault="00754A99"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имараттарга жана курулмаларга сейсмикалык жүктөмдөрдүн азыраак маанисин камсыз кылган материалдарды, конструкцияларды колдонуу;</w:t>
            </w:r>
          </w:p>
          <w:p w:rsidR="00754A99" w:rsidRPr="00745D5C" w:rsidRDefault="00754A99"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имараттардын жана курулмалардын бийиктиги боюнча алардын үзгүлтүксүздүгүн жана пландагы вертикалдык конструкцияны бөлүштүрүүнүн бир түрдүүлүгүн, симметриялуулугун, регулярдуулугун жана тегиздигин камсыз кылуу;</w:t>
            </w:r>
          </w:p>
          <w:p w:rsidR="00754A99" w:rsidRPr="00745D5C" w:rsidRDefault="00754A99"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xml:space="preserve">‒ </w:t>
            </w:r>
            <w:r w:rsidR="00B342B4" w:rsidRPr="00745D5C">
              <w:rPr>
                <w:rFonts w:ascii="Times New Roman" w:hAnsi="Times New Roman" w:cs="Times New Roman"/>
                <w:color w:val="000000"/>
                <w:sz w:val="28"/>
                <w:szCs w:val="28"/>
                <w:lang w:val="ky-KG"/>
              </w:rPr>
              <w:t>имараттардын имараттардын</w:t>
            </w:r>
            <w:r w:rsidRPr="00745D5C">
              <w:rPr>
                <w:rFonts w:ascii="Times New Roman" w:hAnsi="Times New Roman" w:cs="Times New Roman"/>
                <w:color w:val="000000"/>
                <w:sz w:val="28"/>
                <w:szCs w:val="28"/>
              </w:rPr>
              <w:t xml:space="preserve"> жана курулмалардын бийиктиги боюнча жана пландагы массасын болжолдуу бирдей камсыз кылуу;</w:t>
            </w:r>
          </w:p>
          <w:p w:rsidR="00754A99" w:rsidRPr="00745D5C" w:rsidRDefault="00754A99"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бирдиктүү конструктивдик система катары сейсмикалык таасирге болгон имараттын (курулманын) реакциясын жана кабат ортосундагы жабууларынын диафрагмалдык абалын камсыз кылуу;</w:t>
            </w:r>
          </w:p>
          <w:p w:rsidR="00754A99" w:rsidRPr="00745D5C" w:rsidRDefault="00754A99"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конструктивдик системаны анын башкы горизонталдык багытында каршылыгын жана жакын катуулугун камсыз кылуу;</w:t>
            </w:r>
          </w:p>
          <w:p w:rsidR="00754A99" w:rsidRPr="00745D5C" w:rsidRDefault="00754A99"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бардык багытта сейсмикалык таасирлерге каршылык кылууга жана пландагы тегеренүүчү термелүүлөрдү чектөөгө жөндөмдүү конструктивдик схемаларды колдонуу;</w:t>
            </w:r>
          </w:p>
          <w:p w:rsidR="00754A99" w:rsidRPr="00745D5C" w:rsidRDefault="00754A99"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ашыкчалыкка ээ болгон, көп жолку аныкталбаган конструктивдик системаларга артыкчылык берүү;</w:t>
            </w:r>
          </w:p>
          <w:p w:rsidR="00754A99" w:rsidRPr="00745D5C" w:rsidRDefault="00754A99"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имараттын же курулманын талкаланышына алып келүүчү көтөрүүчү конструкциялардын локалдык бузулууларынан же жол берилбеген деформациялануусунан сактоону камсыз кылган иш чараларды кароо;</w:t>
            </w:r>
          </w:p>
          <w:p w:rsidR="00754A99" w:rsidRPr="00745D5C" w:rsidRDefault="00754A99"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пластикалык деформацияланууга конструкциянын жөндөмдүүлүгүн камсыз кылган иш чараларды кароо;</w:t>
            </w:r>
          </w:p>
          <w:p w:rsidR="00754A99" w:rsidRPr="00745D5C" w:rsidRDefault="00754A99"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конструктивдик системалардын конструкцияларда өнүгүү учурунда жана/же алардын ортосундагы пластикалык деформациялардын биригишинде туруктуулугун жана геометриялык өзгөрбөөчүлүгүн камсыз кылуу;</w:t>
            </w:r>
          </w:p>
          <w:p w:rsidR="000E49A4" w:rsidRPr="008B1059" w:rsidRDefault="00754A99"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көтөрбөөчү конструкциялардын сакталышын камсыз кылган иш чараларды карайт, алардын жабыркашы адамдардын ден соолугу үчүн коопсуздук келтирет же аларды четтетүүгө чоң чыгашаларды талап кылат.</w:t>
            </w:r>
          </w:p>
        </w:tc>
        <w:tc>
          <w:tcPr>
            <w:tcW w:w="7513" w:type="dxa"/>
            <w:shd w:val="clear" w:color="auto" w:fill="auto"/>
          </w:tcPr>
          <w:p w:rsidR="00754A99" w:rsidRPr="00745D5C" w:rsidRDefault="000E49A4" w:rsidP="00277DFC">
            <w:pPr>
              <w:pBdr>
                <w:top w:val="nil"/>
                <w:left w:val="nil"/>
                <w:bottom w:val="nil"/>
                <w:right w:val="nil"/>
                <w:between w:val="nil"/>
              </w:pBdr>
              <w:spacing w:line="240" w:lineRule="auto"/>
              <w:contextualSpacing/>
              <w:jc w:val="both"/>
              <w:rPr>
                <w:rFonts w:ascii="Times New Roman" w:hAnsi="Times New Roman" w:cs="Times New Roman"/>
                <w:color w:val="000000"/>
                <w:sz w:val="28"/>
                <w:szCs w:val="28"/>
                <w:lang w:val="ky-KG"/>
              </w:rPr>
            </w:pPr>
            <w:r w:rsidRPr="00745D5C">
              <w:rPr>
                <w:rFonts w:ascii="Times New Roman" w:eastAsia="Times New Roman" w:hAnsi="Times New Roman" w:cs="Times New Roman"/>
                <w:color w:val="000000"/>
                <w:sz w:val="28"/>
                <w:szCs w:val="28"/>
              </w:rPr>
              <w:t xml:space="preserve">5.4 </w:t>
            </w:r>
            <w:r w:rsidR="00754A99" w:rsidRPr="00745D5C">
              <w:rPr>
                <w:rFonts w:ascii="Times New Roman" w:hAnsi="Times New Roman" w:cs="Times New Roman"/>
                <w:color w:val="000000"/>
                <w:sz w:val="28"/>
                <w:szCs w:val="28"/>
              </w:rPr>
              <w:t>Имараттарды жана курулмаларды долбоорлоо учурунда</w:t>
            </w:r>
            <w:r w:rsidR="00754A99" w:rsidRPr="00745D5C">
              <w:rPr>
                <w:rFonts w:ascii="Times New Roman" w:hAnsi="Times New Roman" w:cs="Times New Roman"/>
                <w:color w:val="000000"/>
                <w:sz w:val="28"/>
                <w:szCs w:val="28"/>
                <w:lang w:val="ky-KG"/>
              </w:rPr>
              <w:t xml:space="preserve"> </w:t>
            </w:r>
            <w:r w:rsidR="00754A99" w:rsidRPr="000317B7">
              <w:rPr>
                <w:rFonts w:ascii="Times New Roman" w:hAnsi="Times New Roman" w:cs="Times New Roman"/>
                <w:b/>
                <w:color w:val="000000"/>
                <w:sz w:val="28"/>
                <w:szCs w:val="28"/>
                <w:lang w:val="ky-KG"/>
              </w:rPr>
              <w:t>сунушталат</w:t>
            </w:r>
            <w:r w:rsidR="00754A99" w:rsidRPr="000317B7">
              <w:rPr>
                <w:rFonts w:ascii="Times New Roman" w:hAnsi="Times New Roman" w:cs="Times New Roman"/>
                <w:b/>
                <w:color w:val="000000"/>
                <w:sz w:val="28"/>
                <w:szCs w:val="28"/>
              </w:rPr>
              <w:t>:</w:t>
            </w:r>
          </w:p>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lang w:val="ky-KG"/>
              </w:rPr>
            </w:pPr>
            <w:r w:rsidRPr="00745D5C">
              <w:rPr>
                <w:rFonts w:ascii="Times New Roman" w:hAnsi="Times New Roman" w:cs="Times New Roman"/>
                <w:color w:val="000000"/>
                <w:sz w:val="28"/>
                <w:szCs w:val="28"/>
                <w:lang w:val="ky-KG"/>
              </w:rPr>
              <w:t>‒ имараттарга жана курулмаларга сейсмикалык жүктөмдөрдүн азыраак маанисин камсыз кылган материалдарды, конструкцияларды колдонуу;</w:t>
            </w:r>
          </w:p>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lang w:val="ky-KG"/>
              </w:rPr>
            </w:pPr>
            <w:r w:rsidRPr="00745D5C">
              <w:rPr>
                <w:rFonts w:ascii="Times New Roman" w:hAnsi="Times New Roman" w:cs="Times New Roman"/>
                <w:color w:val="000000"/>
                <w:sz w:val="28"/>
                <w:szCs w:val="28"/>
                <w:lang w:val="ky-KG"/>
              </w:rPr>
              <w:t>‒ имараттардын жана курулмалардын бийиктиги боюнча алардын үзгүлтүксүздүгүн жана пландагы вертикалдык конструкцияны бөлүштүрүүнүн бир түрдүүлүгүн, симметриялуулугун, регулярдуулугун жана тегиздигин камсыз кылуу;</w:t>
            </w:r>
          </w:p>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lang w:val="ky-KG"/>
              </w:rPr>
            </w:pPr>
            <w:r w:rsidRPr="00745D5C">
              <w:rPr>
                <w:rFonts w:ascii="Times New Roman" w:hAnsi="Times New Roman" w:cs="Times New Roman"/>
                <w:color w:val="000000"/>
                <w:sz w:val="28"/>
                <w:szCs w:val="28"/>
                <w:lang w:val="ky-KG"/>
              </w:rPr>
              <w:t>‒ имараттардын имараттардын жана курулмалардын бийиктиги боюнча жана пландагы массасын болжолдуу бирдей камсыз кылуу;</w:t>
            </w:r>
          </w:p>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lang w:val="ky-KG"/>
              </w:rPr>
            </w:pPr>
            <w:r w:rsidRPr="00745D5C">
              <w:rPr>
                <w:rFonts w:ascii="Times New Roman" w:hAnsi="Times New Roman" w:cs="Times New Roman"/>
                <w:color w:val="000000"/>
                <w:sz w:val="28"/>
                <w:szCs w:val="28"/>
                <w:lang w:val="ky-KG"/>
              </w:rPr>
              <w:t>‒ бирдиктүү конструктивдик система катары сейсмикалык таасирге болгон имараттын (курулманын) реакциясын жана кабат ортосундагы жабууларынын диафрагмалдык абалын камсыз кылуу;</w:t>
            </w:r>
          </w:p>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lang w:val="ky-KG"/>
              </w:rPr>
            </w:pPr>
            <w:r w:rsidRPr="00745D5C">
              <w:rPr>
                <w:rFonts w:ascii="Times New Roman" w:hAnsi="Times New Roman" w:cs="Times New Roman"/>
                <w:color w:val="000000"/>
                <w:sz w:val="28"/>
                <w:szCs w:val="28"/>
                <w:lang w:val="ky-KG"/>
              </w:rPr>
              <w:t>‒ конструктивдик системаны анын башкы горизонталдык багытында каршылыгын жана жакын катуулугун камсыз кылуу;</w:t>
            </w:r>
          </w:p>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lang w:val="ky-KG"/>
              </w:rPr>
            </w:pPr>
            <w:r w:rsidRPr="00745D5C">
              <w:rPr>
                <w:rFonts w:ascii="Times New Roman" w:hAnsi="Times New Roman" w:cs="Times New Roman"/>
                <w:color w:val="000000"/>
                <w:sz w:val="28"/>
                <w:szCs w:val="28"/>
                <w:lang w:val="ky-KG"/>
              </w:rPr>
              <w:t>‒ бардык багытта сейсмикалык таасирлерге каршылык кылууга жана пландагы тегеренүүчү термелүүлөрдү чектөөгө жөндөмдүү конструктивдик схемаларды колдонуу;</w:t>
            </w:r>
          </w:p>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lang w:val="ky-KG"/>
              </w:rPr>
            </w:pPr>
            <w:r w:rsidRPr="00745D5C">
              <w:rPr>
                <w:rFonts w:ascii="Times New Roman" w:hAnsi="Times New Roman" w:cs="Times New Roman"/>
                <w:color w:val="000000"/>
                <w:sz w:val="28"/>
                <w:szCs w:val="28"/>
                <w:lang w:val="ky-KG"/>
              </w:rPr>
              <w:t>‒ ашыкчалыкка ээ болгон, көп жолку аныкталбаган конструктивдик системаларга артыкчылык берүү;</w:t>
            </w:r>
          </w:p>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lang w:val="ky-KG"/>
              </w:rPr>
            </w:pPr>
            <w:r w:rsidRPr="00745D5C">
              <w:rPr>
                <w:rFonts w:ascii="Times New Roman" w:hAnsi="Times New Roman" w:cs="Times New Roman"/>
                <w:color w:val="000000"/>
                <w:sz w:val="28"/>
                <w:szCs w:val="28"/>
                <w:lang w:val="ky-KG"/>
              </w:rPr>
              <w:t>‒ имараттын же курулманын талкаланышына алып келүүчү көтөрүүчү конструкциялардын локалдык бузулууларынан же жол берилбеген деформациялануусунан сактоону камсыз кылган иш чараларды кароо;</w:t>
            </w:r>
          </w:p>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пластикалык деформацияланууга конструкциянын жөндөмдүүлүгүн камсыз кылган иш чараларды кароо;</w:t>
            </w:r>
          </w:p>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конструктивдик системалардын конструкцияларда өнүгүү учурунда жана/же алардын ортосундагы пластикалык деформациялардын биригишинде туруктуулугун жана геометриялык өзгөрбөөчүлүгүн камсыз кылуу;</w:t>
            </w:r>
          </w:p>
          <w:p w:rsidR="00D30E5E" w:rsidRPr="00CD41F8" w:rsidRDefault="00B342B4"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көтөрбөөчү конструкциялардын сакталышын камсыз кылган иш чараларды карайт, алардын жабыркашы адамдардын ден соолугу үчүн коопсуздук келтирет же аларды четтетүүгө чоң чыгашаларды талап кылат.</w:t>
            </w:r>
          </w:p>
        </w:tc>
      </w:tr>
      <w:tr w:rsidR="00B342B4" w:rsidRPr="00745D5C" w:rsidTr="00C52BCB">
        <w:trPr>
          <w:trHeight w:val="20"/>
        </w:trPr>
        <w:tc>
          <w:tcPr>
            <w:tcW w:w="7655" w:type="dxa"/>
            <w:shd w:val="clear" w:color="auto" w:fill="auto"/>
          </w:tcPr>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5.7 Инженердик-сейсмометрикалык кызматтын</w:t>
            </w:r>
            <w:r w:rsidR="00CD41F8">
              <w:rPr>
                <w:rFonts w:ascii="Times New Roman" w:hAnsi="Times New Roman" w:cs="Times New Roman"/>
                <w:color w:val="000000"/>
                <w:sz w:val="28"/>
                <w:szCs w:val="28"/>
              </w:rPr>
              <w:t xml:space="preserve"> </w:t>
            </w:r>
            <w:r w:rsidRPr="00745D5C">
              <w:rPr>
                <w:rFonts w:ascii="Times New Roman" w:hAnsi="Times New Roman" w:cs="Times New Roman"/>
                <w:color w:val="000000"/>
                <w:sz w:val="28"/>
                <w:szCs w:val="28"/>
              </w:rPr>
              <w:t xml:space="preserve"> станциялары төмөнкү объекттерге </w:t>
            </w:r>
            <w:r w:rsidRPr="008604FA">
              <w:rPr>
                <w:rFonts w:ascii="Times New Roman" w:hAnsi="Times New Roman" w:cs="Times New Roman"/>
                <w:color w:val="000000"/>
                <w:sz w:val="28"/>
                <w:szCs w:val="28"/>
              </w:rPr>
              <w:t>орнотулушу</w:t>
            </w:r>
            <w:r w:rsidRPr="00745D5C">
              <w:rPr>
                <w:rFonts w:ascii="Times New Roman" w:hAnsi="Times New Roman" w:cs="Times New Roman"/>
                <w:b/>
                <w:color w:val="000000"/>
                <w:sz w:val="28"/>
                <w:szCs w:val="28"/>
              </w:rPr>
              <w:t xml:space="preserve"> керек:</w:t>
            </w:r>
          </w:p>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жаңы конструктивдик чечими менен имаратка;</w:t>
            </w:r>
          </w:p>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бийиктиги 60 метр жана андан көп иматтарга жана курулмаларга;</w:t>
            </w:r>
          </w:p>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сейсмикалык коргоонун атайын системалары менен имараттарга жана курулмаларга;</w:t>
            </w:r>
          </w:p>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өзгөчө маанидеги курулмаларга;</w:t>
            </w:r>
          </w:p>
          <w:p w:rsidR="00B342B4" w:rsidRPr="00CD41F8" w:rsidRDefault="00B342B4" w:rsidP="00CD41F8">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архитектура жана курулуш боюнча мамлекеттик орган тарабынан аныкталган башка обьекттерге</w:t>
            </w:r>
          </w:p>
        </w:tc>
        <w:tc>
          <w:tcPr>
            <w:tcW w:w="7513" w:type="dxa"/>
            <w:shd w:val="clear" w:color="auto" w:fill="auto"/>
          </w:tcPr>
          <w:p w:rsidR="00B342B4" w:rsidRPr="00745D5C" w:rsidRDefault="00B342B4" w:rsidP="00277DFC">
            <w:pPr>
              <w:autoSpaceDE w:val="0"/>
              <w:autoSpaceDN w:val="0"/>
              <w:adjustRightInd w:val="0"/>
              <w:spacing w:after="0" w:line="240" w:lineRule="auto"/>
              <w:jc w:val="both"/>
              <w:rPr>
                <w:rFonts w:ascii="Times New Roman" w:eastAsia="Times New Roman" w:hAnsi="Times New Roman" w:cs="Times New Roman"/>
                <w:sz w:val="28"/>
                <w:szCs w:val="28"/>
                <w:lang w:val="ky-KG"/>
              </w:rPr>
            </w:pPr>
            <w:r w:rsidRPr="00745D5C">
              <w:rPr>
                <w:rFonts w:ascii="Times New Roman" w:eastAsia="Times New Roman" w:hAnsi="Times New Roman" w:cs="Times New Roman"/>
                <w:sz w:val="28"/>
                <w:szCs w:val="28"/>
                <w:lang w:val="ky-KG"/>
              </w:rPr>
              <w:t xml:space="preserve">5.7 </w:t>
            </w:r>
            <w:r w:rsidRPr="00745D5C">
              <w:rPr>
                <w:rFonts w:ascii="Times New Roman" w:hAnsi="Times New Roman" w:cs="Times New Roman"/>
                <w:color w:val="000000"/>
                <w:sz w:val="28"/>
                <w:szCs w:val="28"/>
              </w:rPr>
              <w:t xml:space="preserve">Инженердик-сейсмометрикалык кызмат  станцияларын төмөнкү объекттерге </w:t>
            </w:r>
            <w:r w:rsidR="008604FA" w:rsidRPr="008604FA">
              <w:rPr>
                <w:rFonts w:ascii="Times New Roman" w:hAnsi="Times New Roman" w:cs="Times New Roman"/>
                <w:color w:val="000000"/>
                <w:sz w:val="28"/>
                <w:szCs w:val="28"/>
              </w:rPr>
              <w:t>орнотулушу</w:t>
            </w:r>
            <w:r w:rsidRPr="00745D5C">
              <w:rPr>
                <w:rFonts w:ascii="Times New Roman" w:hAnsi="Times New Roman" w:cs="Times New Roman"/>
                <w:b/>
                <w:color w:val="000000"/>
                <w:sz w:val="28"/>
                <w:szCs w:val="28"/>
              </w:rPr>
              <w:t xml:space="preserve"> сунушталат:</w:t>
            </w:r>
          </w:p>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eastAsia="Times New Roman" w:hAnsi="Times New Roman" w:cs="Times New Roman"/>
                <w:sz w:val="28"/>
                <w:szCs w:val="28"/>
                <w:lang w:val="ky-KG"/>
              </w:rPr>
              <w:t xml:space="preserve"> </w:t>
            </w:r>
            <w:r w:rsidRPr="00745D5C">
              <w:rPr>
                <w:rFonts w:ascii="Times New Roman" w:hAnsi="Times New Roman" w:cs="Times New Roman"/>
                <w:color w:val="000000"/>
                <w:sz w:val="28"/>
                <w:szCs w:val="28"/>
              </w:rPr>
              <w:t>жаңы конструк</w:t>
            </w:r>
            <w:r w:rsidRPr="00745D5C">
              <w:rPr>
                <w:rFonts w:ascii="Times New Roman" w:hAnsi="Times New Roman" w:cs="Times New Roman"/>
                <w:color w:val="000000"/>
                <w:sz w:val="28"/>
                <w:szCs w:val="28"/>
                <w:lang w:val="ky-KG"/>
              </w:rPr>
              <w:t>циялык</w:t>
            </w:r>
            <w:r w:rsidRPr="00745D5C">
              <w:rPr>
                <w:rFonts w:ascii="Times New Roman" w:hAnsi="Times New Roman" w:cs="Times New Roman"/>
                <w:color w:val="000000"/>
                <w:sz w:val="28"/>
                <w:szCs w:val="28"/>
              </w:rPr>
              <w:t xml:space="preserve"> чечим</w:t>
            </w:r>
            <w:r w:rsidRPr="00745D5C">
              <w:rPr>
                <w:rFonts w:ascii="Times New Roman" w:hAnsi="Times New Roman" w:cs="Times New Roman"/>
                <w:color w:val="000000"/>
                <w:sz w:val="28"/>
                <w:szCs w:val="28"/>
                <w:lang w:val="ky-KG"/>
              </w:rPr>
              <w:t>дери бар</w:t>
            </w:r>
            <w:r w:rsidRPr="00745D5C">
              <w:rPr>
                <w:rFonts w:ascii="Times New Roman" w:hAnsi="Times New Roman" w:cs="Times New Roman"/>
                <w:color w:val="000000"/>
                <w:sz w:val="28"/>
                <w:szCs w:val="28"/>
              </w:rPr>
              <w:t xml:space="preserve"> имаратка;</w:t>
            </w:r>
          </w:p>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бийиктиги 60 метр жана андан көп иматтарга жана курулмаларга;</w:t>
            </w:r>
          </w:p>
          <w:p w:rsidR="00B342B4" w:rsidRPr="00745D5C" w:rsidRDefault="00B342B4" w:rsidP="00277DFC">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 xml:space="preserve">сейсмикалык коргоонун атайын </w:t>
            </w:r>
            <w:r w:rsidRPr="00745D5C">
              <w:rPr>
                <w:rFonts w:ascii="Times New Roman" w:hAnsi="Times New Roman" w:cs="Times New Roman"/>
                <w:color w:val="000000"/>
                <w:sz w:val="28"/>
                <w:szCs w:val="28"/>
                <w:lang w:val="ky-KG"/>
              </w:rPr>
              <w:t>тутумдары бар</w:t>
            </w:r>
            <w:r w:rsidRPr="00745D5C">
              <w:rPr>
                <w:rFonts w:ascii="Times New Roman" w:hAnsi="Times New Roman" w:cs="Times New Roman"/>
                <w:color w:val="000000"/>
                <w:sz w:val="28"/>
                <w:szCs w:val="28"/>
              </w:rPr>
              <w:t xml:space="preserve"> имараттарга жана курулмаларга;</w:t>
            </w:r>
          </w:p>
          <w:p w:rsidR="00B342B4" w:rsidRPr="00745D5C" w:rsidRDefault="00B342B4" w:rsidP="00277DFC">
            <w:pPr>
              <w:pStyle w:val="a3"/>
              <w:pBdr>
                <w:top w:val="nil"/>
                <w:left w:val="nil"/>
                <w:bottom w:val="nil"/>
                <w:right w:val="nil"/>
                <w:between w:val="nil"/>
              </w:pBdr>
              <w:spacing w:after="0" w:line="240" w:lineRule="auto"/>
              <w:ind w:left="6"/>
              <w:jc w:val="both"/>
              <w:rPr>
                <w:rFonts w:ascii="Times New Roman" w:eastAsia="Times New Roman" w:hAnsi="Times New Roman" w:cs="Times New Roman"/>
                <w:sz w:val="28"/>
                <w:szCs w:val="28"/>
                <w:lang w:val="ky-KG"/>
              </w:rPr>
            </w:pPr>
            <w:r w:rsidRPr="00745D5C">
              <w:rPr>
                <w:rFonts w:ascii="Times New Roman" w:hAnsi="Times New Roman" w:cs="Times New Roman"/>
                <w:color w:val="000000"/>
                <w:sz w:val="28"/>
                <w:szCs w:val="28"/>
              </w:rPr>
              <w:t>өзгөчө маанидеги курулмаларга</w:t>
            </w:r>
            <w:r w:rsidRPr="00745D5C">
              <w:rPr>
                <w:rFonts w:ascii="Times New Roman" w:eastAsia="Times New Roman" w:hAnsi="Times New Roman" w:cs="Times New Roman"/>
                <w:sz w:val="28"/>
                <w:szCs w:val="28"/>
              </w:rPr>
              <w:t xml:space="preserve"> </w:t>
            </w:r>
          </w:p>
          <w:p w:rsidR="00B342B4" w:rsidRPr="00CD41F8" w:rsidRDefault="00B342B4" w:rsidP="00CD41F8">
            <w:pPr>
              <w:autoSpaceDE w:val="0"/>
              <w:autoSpaceDN w:val="0"/>
              <w:adjustRightInd w:val="0"/>
              <w:spacing w:after="0" w:line="240" w:lineRule="auto"/>
              <w:jc w:val="both"/>
              <w:rPr>
                <w:rFonts w:ascii="Times New Roman" w:hAnsi="Times New Roman" w:cs="Times New Roman"/>
                <w:color w:val="000000"/>
                <w:sz w:val="28"/>
                <w:szCs w:val="28"/>
              </w:rPr>
            </w:pPr>
            <w:r w:rsidRPr="00745D5C">
              <w:rPr>
                <w:rFonts w:ascii="Times New Roman" w:hAnsi="Times New Roman" w:cs="Times New Roman"/>
                <w:color w:val="000000"/>
                <w:sz w:val="28"/>
                <w:szCs w:val="28"/>
              </w:rPr>
              <w:t>архитектура жана курулуш боюнча мамлекеттик орган тарабынан аныкталган башка обьекттерге</w:t>
            </w:r>
          </w:p>
        </w:tc>
      </w:tr>
      <w:tr w:rsidR="00D30E5E" w:rsidRPr="00745D5C" w:rsidTr="00C52BCB">
        <w:trPr>
          <w:trHeight w:val="20"/>
        </w:trPr>
        <w:tc>
          <w:tcPr>
            <w:tcW w:w="7655" w:type="dxa"/>
            <w:shd w:val="clear" w:color="auto" w:fill="auto"/>
          </w:tcPr>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6.3.2 Сейсмикалык чакан райондоштуруунун картасын иштеп чыгууга чейин,</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курулуштун аянтынын </w:t>
            </w:r>
            <w:r w:rsidRPr="00745D5C">
              <w:rPr>
                <w:rFonts w:ascii="Times New Roman" w:eastAsia="Times New Roman,Bold" w:hAnsi="Times New Roman" w:cs="Times New Roman"/>
                <w:b/>
                <w:bCs/>
                <w:color w:val="000000"/>
                <w:sz w:val="28"/>
                <w:szCs w:val="28"/>
                <w:lang w:val="ky-KG"/>
              </w:rPr>
              <w:t>сейсмикалуулугуна</w:t>
            </w:r>
            <w:r w:rsidRPr="00745D5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
                <w:bCs/>
                <w:color w:val="000000"/>
                <w:sz w:val="28"/>
                <w:szCs w:val="28"/>
                <w:lang w:val="ky-KG"/>
              </w:rPr>
              <w:t>жөнөкөйлөтүлгөн аныктоого жол берилет:</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 балл менен – 6.2 таблицасы боюнча, Кыргызстандагы мүмкүн болгон максималдуу</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жер титирөөлөрдө жер бетинин термелүү күчтөрүнүн (интенсивдүүлүгүнүн) балл менен</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көрсөтүлгөн картасы (В тиркемеси) же калктуу пункттардын тизмеси (Г тиркемеси) боюнча</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курулуш районунун сейсмиктигин жана курулуш аянтынын кыртыштык шарттарынын тибин</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эске алуу менен;</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б) горизонталдык ылдамданууда – чагылдыруунун жардамы менен (6.3):</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en-US"/>
              </w:rPr>
            </w:pPr>
            <w:r w:rsidRPr="00745D5C">
              <w:rPr>
                <w:rFonts w:ascii="Times New Roman" w:eastAsia="Times New Roman,Bold" w:hAnsi="Times New Roman" w:cs="Times New Roman"/>
                <w:bCs/>
                <w:color w:val="000000"/>
                <w:sz w:val="28"/>
                <w:szCs w:val="28"/>
                <w:lang w:val="en-US"/>
              </w:rPr>
              <w:t xml:space="preserve">( ) , g gR gR T </w:t>
            </w:r>
            <w:r w:rsidRPr="00745D5C">
              <w:rPr>
                <w:rFonts w:ascii="Times New Roman" w:eastAsia="Times New Roman,Bold" w:hAnsi="Times New Roman" w:cs="Times New Roman"/>
                <w:bCs/>
                <w:i/>
                <w:iCs/>
                <w:color w:val="000000"/>
                <w:sz w:val="28"/>
                <w:szCs w:val="28"/>
                <w:lang w:val="en-US"/>
              </w:rPr>
              <w:t xml:space="preserve">a </w:t>
            </w:r>
            <w:r w:rsidRPr="00745D5C">
              <w:rPr>
                <w:rFonts w:ascii="Times New Roman" w:eastAsia="Times New Roman,Bold" w:hAnsi="Times New Roman" w:cs="Times New Roman"/>
                <w:bCs/>
                <w:color w:val="000000"/>
                <w:sz w:val="28"/>
                <w:szCs w:val="28"/>
              </w:rPr>
              <w:t></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i/>
                <w:iCs/>
                <w:color w:val="000000"/>
                <w:sz w:val="28"/>
                <w:szCs w:val="28"/>
                <w:lang w:val="en-US"/>
              </w:rPr>
              <w:t xml:space="preserve">a </w:t>
            </w:r>
            <w:r w:rsidRPr="00745D5C">
              <w:rPr>
                <w:rFonts w:ascii="Times New Roman" w:eastAsia="Times New Roman,Bold" w:hAnsi="Times New Roman" w:cs="Times New Roman"/>
                <w:bCs/>
                <w:color w:val="000000"/>
                <w:sz w:val="28"/>
                <w:szCs w:val="28"/>
              </w:rPr>
              <w:t></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i/>
                <w:iCs/>
                <w:color w:val="000000"/>
                <w:sz w:val="28"/>
                <w:szCs w:val="28"/>
                <w:lang w:val="en-US"/>
              </w:rPr>
              <w:t xml:space="preserve">S a </w:t>
            </w:r>
            <w:r w:rsidRPr="00745D5C">
              <w:rPr>
                <w:rFonts w:ascii="Times New Roman" w:eastAsia="Times New Roman,Bold" w:hAnsi="Times New Roman" w:cs="Times New Roman"/>
                <w:bCs/>
                <w:color w:val="000000"/>
                <w:sz w:val="28"/>
                <w:szCs w:val="28"/>
              </w:rPr>
              <w:t></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i/>
                <w:iCs/>
                <w:color w:val="000000"/>
                <w:sz w:val="28"/>
                <w:szCs w:val="28"/>
                <w:lang w:val="en-US"/>
              </w:rPr>
              <w:t xml:space="preserve">S </w:t>
            </w:r>
            <w:r w:rsidRPr="00745D5C">
              <w:rPr>
                <w:rFonts w:ascii="Times New Roman" w:eastAsia="Times New Roman,Bold" w:hAnsi="Times New Roman" w:cs="Times New Roman"/>
                <w:bCs/>
                <w:color w:val="000000"/>
                <w:sz w:val="28"/>
                <w:szCs w:val="28"/>
                <w:lang w:val="en-US"/>
              </w:rPr>
              <w:t>(6.3)</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en-US"/>
              </w:rPr>
            </w:pPr>
            <w:r w:rsidRPr="00745D5C">
              <w:rPr>
                <w:rFonts w:ascii="Times New Roman" w:eastAsia="Times New Roman,Bold" w:hAnsi="Times New Roman" w:cs="Times New Roman"/>
                <w:bCs/>
                <w:color w:val="000000"/>
                <w:sz w:val="28"/>
                <w:szCs w:val="28"/>
              </w:rPr>
              <w:t>мында</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i/>
                <w:iCs/>
                <w:color w:val="000000"/>
                <w:sz w:val="28"/>
                <w:szCs w:val="28"/>
                <w:lang w:val="en-US"/>
              </w:rPr>
              <w:t>a</w:t>
            </w:r>
            <w:r w:rsidRPr="00745D5C">
              <w:rPr>
                <w:rFonts w:ascii="Times New Roman" w:eastAsia="Times New Roman,Bold" w:hAnsi="Times New Roman" w:cs="Times New Roman"/>
                <w:bCs/>
                <w:color w:val="000000"/>
                <w:sz w:val="28"/>
                <w:szCs w:val="28"/>
                <w:lang w:val="en-US"/>
              </w:rPr>
              <w:t xml:space="preserve">g – </w:t>
            </w:r>
            <w:r w:rsidRPr="00745D5C">
              <w:rPr>
                <w:rFonts w:ascii="Times New Roman" w:eastAsia="Times New Roman,Bold" w:hAnsi="Times New Roman" w:cs="Times New Roman"/>
                <w:bCs/>
                <w:color w:val="000000"/>
                <w:sz w:val="28"/>
                <w:szCs w:val="28"/>
              </w:rPr>
              <w:t>курулуш</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аянтынын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анын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факты</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жүзүндөгү</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кыртыштык</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жана</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en-US"/>
              </w:rPr>
            </w:pPr>
            <w:r w:rsidRPr="00745D5C">
              <w:rPr>
                <w:rFonts w:ascii="Times New Roman" w:eastAsia="Times New Roman,Bold" w:hAnsi="Times New Roman" w:cs="Times New Roman"/>
                <w:bCs/>
                <w:color w:val="000000"/>
                <w:sz w:val="28"/>
                <w:szCs w:val="28"/>
              </w:rPr>
              <w:t>топографиялык</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шартында</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кыртыштын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жогорку</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горизонталдык</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ылдамдануусунун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эсептик</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en-US"/>
              </w:rPr>
            </w:pPr>
            <w:r w:rsidRPr="00745D5C">
              <w:rPr>
                <w:rFonts w:ascii="Times New Roman" w:eastAsia="Times New Roman,Bold" w:hAnsi="Times New Roman" w:cs="Times New Roman"/>
                <w:bCs/>
                <w:color w:val="000000"/>
                <w:sz w:val="28"/>
                <w:szCs w:val="28"/>
              </w:rPr>
              <w:t>мааниси</w:t>
            </w:r>
            <w:r w:rsidRPr="00745D5C">
              <w:rPr>
                <w:rFonts w:ascii="Times New Roman" w:eastAsia="Times New Roman,Bold" w:hAnsi="Times New Roman" w:cs="Times New Roman"/>
                <w:bCs/>
                <w:color w:val="000000"/>
                <w:sz w:val="28"/>
                <w:szCs w:val="28"/>
                <w:lang w:val="en-US"/>
              </w:rPr>
              <w:t>;</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en-US"/>
              </w:rPr>
            </w:pPr>
            <w:r w:rsidRPr="00745D5C">
              <w:rPr>
                <w:rFonts w:ascii="Times New Roman" w:eastAsia="Times New Roman,Bold" w:hAnsi="Times New Roman" w:cs="Times New Roman"/>
                <w:bCs/>
                <w:i/>
                <w:iCs/>
                <w:color w:val="000000"/>
                <w:sz w:val="28"/>
                <w:szCs w:val="28"/>
                <w:lang w:val="en-US"/>
              </w:rPr>
              <w:t>a</w:t>
            </w:r>
            <w:r w:rsidRPr="00745D5C">
              <w:rPr>
                <w:rFonts w:ascii="Times New Roman" w:eastAsia="Times New Roman,Bold" w:hAnsi="Times New Roman" w:cs="Times New Roman"/>
                <w:bCs/>
                <w:color w:val="000000"/>
                <w:sz w:val="28"/>
                <w:szCs w:val="28"/>
                <w:lang w:val="en-US"/>
              </w:rPr>
              <w:t xml:space="preserve">gR – </w:t>
            </w:r>
            <w:r w:rsidRPr="00745D5C">
              <w:rPr>
                <w:rFonts w:ascii="Times New Roman" w:eastAsia="Times New Roman,Bold" w:hAnsi="Times New Roman" w:cs="Times New Roman"/>
                <w:bCs/>
                <w:color w:val="000000"/>
                <w:sz w:val="28"/>
                <w:szCs w:val="28"/>
              </w:rPr>
              <w:t>каралып</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жаткан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курулуштун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аянтында</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кыртыштын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i/>
                <w:iCs/>
                <w:color w:val="000000"/>
                <w:sz w:val="28"/>
                <w:szCs w:val="28"/>
                <w:lang w:val="en-US"/>
              </w:rPr>
              <w:t xml:space="preserve">g </w:t>
            </w:r>
            <w:r w:rsidRPr="00745D5C">
              <w:rPr>
                <w:rFonts w:ascii="Times New Roman" w:eastAsia="Times New Roman,Bold" w:hAnsi="Times New Roman" w:cs="Times New Roman"/>
                <w:bCs/>
                <w:color w:val="000000"/>
                <w:sz w:val="28"/>
                <w:szCs w:val="28"/>
              </w:rPr>
              <w:t>үлүшүндө</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кыртыштын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эң</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en-US"/>
              </w:rPr>
            </w:pPr>
            <w:r w:rsidRPr="00745D5C">
              <w:rPr>
                <w:rFonts w:ascii="Times New Roman" w:eastAsia="Times New Roman,Bold" w:hAnsi="Times New Roman" w:cs="Times New Roman"/>
                <w:bCs/>
                <w:color w:val="000000"/>
                <w:sz w:val="28"/>
                <w:szCs w:val="28"/>
              </w:rPr>
              <w:t>жогорку</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горизонталдык</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ылдамдануусунун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референттик</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мааниси</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Кыргызстандагы</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аскалуу</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en-US"/>
              </w:rPr>
            </w:pPr>
            <w:r w:rsidRPr="00745D5C">
              <w:rPr>
                <w:rFonts w:ascii="Times New Roman" w:eastAsia="Times New Roman,Bold" w:hAnsi="Times New Roman" w:cs="Times New Roman"/>
                <w:bCs/>
                <w:color w:val="000000"/>
                <w:sz w:val="28"/>
                <w:szCs w:val="28"/>
              </w:rPr>
              <w:t>грунтта</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сейсмикалык</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термелүүнүн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жогорку</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чектеги</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пиктик</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ылдамдануулар</w:t>
            </w:r>
            <w:r w:rsidRPr="00745D5C">
              <w:rPr>
                <w:rFonts w:ascii="Times New Roman" w:eastAsia="Times New Roman,Bold" w:hAnsi="Times New Roman" w:cs="Times New Roman"/>
                <w:bCs/>
                <w:color w:val="000000"/>
                <w:sz w:val="28"/>
                <w:szCs w:val="28"/>
                <w:lang w:val="en-US"/>
              </w:rPr>
              <w:t xml:space="preserve"> (PGA) </w:t>
            </w:r>
            <w:r w:rsidRPr="00745D5C">
              <w:rPr>
                <w:rFonts w:ascii="Times New Roman" w:eastAsia="Times New Roman,Bold" w:hAnsi="Times New Roman" w:cs="Times New Roman"/>
                <w:bCs/>
                <w:color w:val="000000"/>
                <w:sz w:val="28"/>
                <w:szCs w:val="28"/>
              </w:rPr>
              <w:t>картасы</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(В тиркемеси) боюнча аныкталган IA тибиндеги кыртыш учурунда, же Г Тиркемеси боюнча;</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i/>
                <w:iCs/>
                <w:color w:val="000000"/>
                <w:sz w:val="28"/>
                <w:szCs w:val="28"/>
              </w:rPr>
              <w:t>S</w:t>
            </w:r>
            <w:r w:rsidRPr="00745D5C">
              <w:rPr>
                <w:rFonts w:ascii="Times New Roman" w:eastAsia="Times New Roman,Bold" w:hAnsi="Times New Roman" w:cs="Times New Roman"/>
                <w:bCs/>
                <w:color w:val="000000"/>
                <w:sz w:val="28"/>
                <w:szCs w:val="28"/>
              </w:rPr>
              <w:t>(</w:t>
            </w:r>
            <w:r w:rsidRPr="00745D5C">
              <w:rPr>
                <w:rFonts w:ascii="Times New Roman" w:eastAsia="Times New Roman,Bold" w:hAnsi="Times New Roman" w:cs="Times New Roman"/>
                <w:bCs/>
                <w:i/>
                <w:iCs/>
                <w:color w:val="000000"/>
                <w:sz w:val="28"/>
                <w:szCs w:val="28"/>
              </w:rPr>
              <w:t>a</w:t>
            </w:r>
            <w:r w:rsidRPr="00745D5C">
              <w:rPr>
                <w:rFonts w:ascii="Times New Roman" w:eastAsia="Times New Roman,Bold" w:hAnsi="Times New Roman" w:cs="Times New Roman"/>
                <w:bCs/>
                <w:color w:val="000000"/>
                <w:sz w:val="28"/>
                <w:szCs w:val="28"/>
              </w:rPr>
              <w:t>gR) – курулуш аянтынын 6.3.3 пунктуна ылайык аныкталган, сейсмикалык таасирдин</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интенсивдүүлүгүнө болгон, факты жүзүндөгү кыртыштык шарттарын мүнөздөөчү</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коэффициент;</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i/>
                <w:iCs/>
                <w:color w:val="000000"/>
                <w:sz w:val="28"/>
                <w:szCs w:val="28"/>
              </w:rPr>
              <w:t>S</w:t>
            </w:r>
            <w:r w:rsidRPr="00745D5C">
              <w:rPr>
                <w:rFonts w:ascii="Times New Roman" w:eastAsia="Times New Roman,Bold" w:hAnsi="Times New Roman" w:cs="Times New Roman"/>
                <w:bCs/>
                <w:color w:val="000000"/>
                <w:sz w:val="28"/>
                <w:szCs w:val="28"/>
              </w:rPr>
              <w:t>T – курулуш аянтынын 6.3.4 пунктуна ылайык аныкталган горизонталдык</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сейсмикалык таасирлерди күчөтүүнүн топографиялык натыйжаларын эске алган.</w:t>
            </w:r>
          </w:p>
        </w:tc>
        <w:tc>
          <w:tcPr>
            <w:tcW w:w="7513" w:type="dxa"/>
            <w:shd w:val="clear" w:color="auto" w:fill="auto"/>
          </w:tcPr>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6.3.2 Сейсмикалык чакан райондоштуруунун картасын иштеп чыгууга чейин,</w:t>
            </w:r>
          </w:p>
          <w:p w:rsidR="00D30E5E" w:rsidRPr="00745D5C" w:rsidRDefault="00D30E5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курулуштун аянтынын </w:t>
            </w:r>
            <w:r w:rsidRPr="00745D5C">
              <w:rPr>
                <w:rFonts w:ascii="Times New Roman" w:eastAsia="Times New Roman,Bold" w:hAnsi="Times New Roman" w:cs="Times New Roman"/>
                <w:b/>
                <w:bCs/>
                <w:color w:val="000000"/>
                <w:sz w:val="28"/>
                <w:szCs w:val="28"/>
                <w:lang w:val="ky-KG"/>
              </w:rPr>
              <w:t>сейсмикалуулугун аныктоо керек:</w:t>
            </w:r>
          </w:p>
          <w:p w:rsidR="00D30E5E" w:rsidRPr="00745D5C" w:rsidRDefault="00D30E5E" w:rsidP="00277DFC">
            <w:pPr>
              <w:pBdr>
                <w:top w:val="nil"/>
                <w:left w:val="nil"/>
                <w:bottom w:val="nil"/>
                <w:right w:val="nil"/>
                <w:between w:val="nil"/>
              </w:pBdr>
              <w:spacing w:line="240" w:lineRule="auto"/>
              <w:contextualSpacing/>
              <w:jc w:val="both"/>
              <w:rPr>
                <w:rFonts w:ascii="Times New Roman" w:eastAsia="Times New Roman" w:hAnsi="Times New Roman" w:cs="Times New Roman"/>
                <w:color w:val="000000"/>
                <w:sz w:val="28"/>
                <w:szCs w:val="28"/>
                <w:lang w:val="ky-KG"/>
              </w:rPr>
            </w:pP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 балл менен – 6.2 таблицасы боюнча, Кыргызстандагы мүмкүн болгон максималдуу</w:t>
            </w: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жер титирөөлөрдө жер бетинин термелүү күчтөрүнүн (интенсивдүүлүгүнүн) балл менен</w:t>
            </w: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көрсөтүлгөн картасы (В тиркемеси) же калктуу пункттардын тизмеси (Г тиркемеси) боюнча</w:t>
            </w: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курулуш районунун сейсмиктигин жана курулуш аянтынын кыртыштык шарттарынын тибин</w:t>
            </w: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эске алуу менен;</w:t>
            </w: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б) горизонталдык ылдамданууда – чагылдыруунун жардамы менен (6.3):</w:t>
            </w: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en-US"/>
              </w:rPr>
            </w:pPr>
            <w:r w:rsidRPr="00745D5C">
              <w:rPr>
                <w:rFonts w:ascii="Times New Roman" w:eastAsia="Times New Roman,Bold" w:hAnsi="Times New Roman" w:cs="Times New Roman"/>
                <w:bCs/>
                <w:color w:val="000000"/>
                <w:sz w:val="28"/>
                <w:szCs w:val="28"/>
                <w:lang w:val="en-US"/>
              </w:rPr>
              <w:t xml:space="preserve">( ) , g gR gR T </w:t>
            </w:r>
            <w:r w:rsidRPr="00745D5C">
              <w:rPr>
                <w:rFonts w:ascii="Times New Roman" w:eastAsia="Times New Roman,Bold" w:hAnsi="Times New Roman" w:cs="Times New Roman"/>
                <w:bCs/>
                <w:i/>
                <w:iCs/>
                <w:color w:val="000000"/>
                <w:sz w:val="28"/>
                <w:szCs w:val="28"/>
                <w:lang w:val="en-US"/>
              </w:rPr>
              <w:t xml:space="preserve">a </w:t>
            </w:r>
            <w:r w:rsidRPr="00745D5C">
              <w:rPr>
                <w:rFonts w:ascii="Times New Roman" w:eastAsia="Times New Roman,Bold" w:hAnsi="Times New Roman" w:cs="Times New Roman"/>
                <w:bCs/>
                <w:color w:val="000000"/>
                <w:sz w:val="28"/>
                <w:szCs w:val="28"/>
              </w:rPr>
              <w:t></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i/>
                <w:iCs/>
                <w:color w:val="000000"/>
                <w:sz w:val="28"/>
                <w:szCs w:val="28"/>
                <w:lang w:val="en-US"/>
              </w:rPr>
              <w:t xml:space="preserve">a </w:t>
            </w:r>
            <w:r w:rsidRPr="00745D5C">
              <w:rPr>
                <w:rFonts w:ascii="Times New Roman" w:eastAsia="Times New Roman,Bold" w:hAnsi="Times New Roman" w:cs="Times New Roman"/>
                <w:bCs/>
                <w:color w:val="000000"/>
                <w:sz w:val="28"/>
                <w:szCs w:val="28"/>
              </w:rPr>
              <w:t></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i/>
                <w:iCs/>
                <w:color w:val="000000"/>
                <w:sz w:val="28"/>
                <w:szCs w:val="28"/>
                <w:lang w:val="en-US"/>
              </w:rPr>
              <w:t xml:space="preserve">S a </w:t>
            </w:r>
            <w:r w:rsidRPr="00745D5C">
              <w:rPr>
                <w:rFonts w:ascii="Times New Roman" w:eastAsia="Times New Roman,Bold" w:hAnsi="Times New Roman" w:cs="Times New Roman"/>
                <w:bCs/>
                <w:color w:val="000000"/>
                <w:sz w:val="28"/>
                <w:szCs w:val="28"/>
              </w:rPr>
              <w:t></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i/>
                <w:iCs/>
                <w:color w:val="000000"/>
                <w:sz w:val="28"/>
                <w:szCs w:val="28"/>
                <w:lang w:val="en-US"/>
              </w:rPr>
              <w:t xml:space="preserve">S </w:t>
            </w:r>
            <w:r w:rsidRPr="00745D5C">
              <w:rPr>
                <w:rFonts w:ascii="Times New Roman" w:eastAsia="Times New Roman,Bold" w:hAnsi="Times New Roman" w:cs="Times New Roman"/>
                <w:bCs/>
                <w:color w:val="000000"/>
                <w:sz w:val="28"/>
                <w:szCs w:val="28"/>
                <w:lang w:val="en-US"/>
              </w:rPr>
              <w:t>(6.3)</w:t>
            </w: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en-US"/>
              </w:rPr>
            </w:pPr>
            <w:r w:rsidRPr="00745D5C">
              <w:rPr>
                <w:rFonts w:ascii="Times New Roman" w:eastAsia="Times New Roman,Bold" w:hAnsi="Times New Roman" w:cs="Times New Roman"/>
                <w:bCs/>
                <w:color w:val="000000"/>
                <w:sz w:val="28"/>
                <w:szCs w:val="28"/>
              </w:rPr>
              <w:t>мында</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i/>
                <w:iCs/>
                <w:color w:val="000000"/>
                <w:sz w:val="28"/>
                <w:szCs w:val="28"/>
                <w:lang w:val="en-US"/>
              </w:rPr>
              <w:t>a</w:t>
            </w:r>
            <w:r w:rsidRPr="00745D5C">
              <w:rPr>
                <w:rFonts w:ascii="Times New Roman" w:eastAsia="Times New Roman,Bold" w:hAnsi="Times New Roman" w:cs="Times New Roman"/>
                <w:bCs/>
                <w:color w:val="000000"/>
                <w:sz w:val="28"/>
                <w:szCs w:val="28"/>
                <w:lang w:val="en-US"/>
              </w:rPr>
              <w:t xml:space="preserve">g – </w:t>
            </w:r>
            <w:r w:rsidRPr="00745D5C">
              <w:rPr>
                <w:rFonts w:ascii="Times New Roman" w:eastAsia="Times New Roman,Bold" w:hAnsi="Times New Roman" w:cs="Times New Roman"/>
                <w:bCs/>
                <w:color w:val="000000"/>
                <w:sz w:val="28"/>
                <w:szCs w:val="28"/>
              </w:rPr>
              <w:t>курулуш</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аянтынын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анын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факты</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жүзүндөгү</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кыртыштык</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жана</w:t>
            </w: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en-US"/>
              </w:rPr>
            </w:pPr>
            <w:r w:rsidRPr="00745D5C">
              <w:rPr>
                <w:rFonts w:ascii="Times New Roman" w:eastAsia="Times New Roman,Bold" w:hAnsi="Times New Roman" w:cs="Times New Roman"/>
                <w:bCs/>
                <w:color w:val="000000"/>
                <w:sz w:val="28"/>
                <w:szCs w:val="28"/>
              </w:rPr>
              <w:t>топографиялык</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шартында</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кыртыштын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жогорку</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горизонталдык</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ылдамдануусунун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эсептик</w:t>
            </w: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en-US"/>
              </w:rPr>
            </w:pPr>
            <w:r w:rsidRPr="00745D5C">
              <w:rPr>
                <w:rFonts w:ascii="Times New Roman" w:eastAsia="Times New Roman,Bold" w:hAnsi="Times New Roman" w:cs="Times New Roman"/>
                <w:bCs/>
                <w:color w:val="000000"/>
                <w:sz w:val="28"/>
                <w:szCs w:val="28"/>
              </w:rPr>
              <w:t>мааниси</w:t>
            </w:r>
            <w:r w:rsidRPr="00745D5C">
              <w:rPr>
                <w:rFonts w:ascii="Times New Roman" w:eastAsia="Times New Roman,Bold" w:hAnsi="Times New Roman" w:cs="Times New Roman"/>
                <w:bCs/>
                <w:color w:val="000000"/>
                <w:sz w:val="28"/>
                <w:szCs w:val="28"/>
                <w:lang w:val="en-US"/>
              </w:rPr>
              <w:t>;</w:t>
            </w: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en-US"/>
              </w:rPr>
            </w:pPr>
            <w:r w:rsidRPr="00745D5C">
              <w:rPr>
                <w:rFonts w:ascii="Times New Roman" w:eastAsia="Times New Roman,Bold" w:hAnsi="Times New Roman" w:cs="Times New Roman"/>
                <w:bCs/>
                <w:i/>
                <w:iCs/>
                <w:color w:val="000000"/>
                <w:sz w:val="28"/>
                <w:szCs w:val="28"/>
                <w:lang w:val="en-US"/>
              </w:rPr>
              <w:t>a</w:t>
            </w:r>
            <w:r w:rsidRPr="00745D5C">
              <w:rPr>
                <w:rFonts w:ascii="Times New Roman" w:eastAsia="Times New Roman,Bold" w:hAnsi="Times New Roman" w:cs="Times New Roman"/>
                <w:bCs/>
                <w:color w:val="000000"/>
                <w:sz w:val="28"/>
                <w:szCs w:val="28"/>
                <w:lang w:val="en-US"/>
              </w:rPr>
              <w:t xml:space="preserve">gR – </w:t>
            </w:r>
            <w:r w:rsidRPr="00745D5C">
              <w:rPr>
                <w:rFonts w:ascii="Times New Roman" w:eastAsia="Times New Roman,Bold" w:hAnsi="Times New Roman" w:cs="Times New Roman"/>
                <w:bCs/>
                <w:color w:val="000000"/>
                <w:sz w:val="28"/>
                <w:szCs w:val="28"/>
              </w:rPr>
              <w:t>каралып</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жаткан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курулуштун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аянтында</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кыртыштын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i/>
                <w:iCs/>
                <w:color w:val="000000"/>
                <w:sz w:val="28"/>
                <w:szCs w:val="28"/>
                <w:lang w:val="en-US"/>
              </w:rPr>
              <w:t xml:space="preserve">g </w:t>
            </w:r>
            <w:r w:rsidRPr="00745D5C">
              <w:rPr>
                <w:rFonts w:ascii="Times New Roman" w:eastAsia="Times New Roman,Bold" w:hAnsi="Times New Roman" w:cs="Times New Roman"/>
                <w:bCs/>
                <w:color w:val="000000"/>
                <w:sz w:val="28"/>
                <w:szCs w:val="28"/>
              </w:rPr>
              <w:t>үлүшүндө</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кыртыштын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эң</w:t>
            </w: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en-US"/>
              </w:rPr>
            </w:pPr>
            <w:r w:rsidRPr="00745D5C">
              <w:rPr>
                <w:rFonts w:ascii="Times New Roman" w:eastAsia="Times New Roman,Bold" w:hAnsi="Times New Roman" w:cs="Times New Roman"/>
                <w:bCs/>
                <w:color w:val="000000"/>
                <w:sz w:val="28"/>
                <w:szCs w:val="28"/>
              </w:rPr>
              <w:t>жогорку</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горизонталдык</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ылдамдануусунун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референттик</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мааниси</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Кыргызстандагы</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аскалуу</w:t>
            </w: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en-US"/>
              </w:rPr>
            </w:pPr>
            <w:r w:rsidRPr="00745D5C">
              <w:rPr>
                <w:rFonts w:ascii="Times New Roman" w:eastAsia="Times New Roman,Bold" w:hAnsi="Times New Roman" w:cs="Times New Roman"/>
                <w:bCs/>
                <w:color w:val="000000"/>
                <w:sz w:val="28"/>
                <w:szCs w:val="28"/>
              </w:rPr>
              <w:t>грунтта</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сейсмикалык</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термелүүнүн</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жогорку</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чектеги</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пиктик</w:t>
            </w:r>
            <w:r w:rsidRPr="00745D5C">
              <w:rPr>
                <w:rFonts w:ascii="Times New Roman" w:eastAsia="Times New Roman,Bold" w:hAnsi="Times New Roman" w:cs="Times New Roman"/>
                <w:bCs/>
                <w:color w:val="000000"/>
                <w:sz w:val="28"/>
                <w:szCs w:val="28"/>
                <w:lang w:val="en-US"/>
              </w:rPr>
              <w:t xml:space="preserve">) </w:t>
            </w:r>
            <w:r w:rsidRPr="00745D5C">
              <w:rPr>
                <w:rFonts w:ascii="Times New Roman" w:eastAsia="Times New Roman,Bold" w:hAnsi="Times New Roman" w:cs="Times New Roman"/>
                <w:bCs/>
                <w:color w:val="000000"/>
                <w:sz w:val="28"/>
                <w:szCs w:val="28"/>
              </w:rPr>
              <w:t>ылдамдануулар</w:t>
            </w:r>
            <w:r w:rsidRPr="00745D5C">
              <w:rPr>
                <w:rFonts w:ascii="Times New Roman" w:eastAsia="Times New Roman,Bold" w:hAnsi="Times New Roman" w:cs="Times New Roman"/>
                <w:bCs/>
                <w:color w:val="000000"/>
                <w:sz w:val="28"/>
                <w:szCs w:val="28"/>
                <w:lang w:val="en-US"/>
              </w:rPr>
              <w:t xml:space="preserve"> (PGA) </w:t>
            </w:r>
            <w:r w:rsidRPr="00745D5C">
              <w:rPr>
                <w:rFonts w:ascii="Times New Roman" w:eastAsia="Times New Roman,Bold" w:hAnsi="Times New Roman" w:cs="Times New Roman"/>
                <w:bCs/>
                <w:color w:val="000000"/>
                <w:sz w:val="28"/>
                <w:szCs w:val="28"/>
              </w:rPr>
              <w:t>картасы</w:t>
            </w: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(В тиркемеси) боюнча аныкталган IA тибиндеги кыртыш учурунда, же Г Тиркемеси боюнча;</w:t>
            </w: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i/>
                <w:iCs/>
                <w:color w:val="000000"/>
                <w:sz w:val="28"/>
                <w:szCs w:val="28"/>
              </w:rPr>
              <w:t>S</w:t>
            </w:r>
            <w:r w:rsidRPr="00745D5C">
              <w:rPr>
                <w:rFonts w:ascii="Times New Roman" w:eastAsia="Times New Roman,Bold" w:hAnsi="Times New Roman" w:cs="Times New Roman"/>
                <w:bCs/>
                <w:color w:val="000000"/>
                <w:sz w:val="28"/>
                <w:szCs w:val="28"/>
              </w:rPr>
              <w:t>(</w:t>
            </w:r>
            <w:r w:rsidRPr="00745D5C">
              <w:rPr>
                <w:rFonts w:ascii="Times New Roman" w:eastAsia="Times New Roman,Bold" w:hAnsi="Times New Roman" w:cs="Times New Roman"/>
                <w:bCs/>
                <w:i/>
                <w:iCs/>
                <w:color w:val="000000"/>
                <w:sz w:val="28"/>
                <w:szCs w:val="28"/>
              </w:rPr>
              <w:t>a</w:t>
            </w:r>
            <w:r w:rsidRPr="00745D5C">
              <w:rPr>
                <w:rFonts w:ascii="Times New Roman" w:eastAsia="Times New Roman,Bold" w:hAnsi="Times New Roman" w:cs="Times New Roman"/>
                <w:bCs/>
                <w:color w:val="000000"/>
                <w:sz w:val="28"/>
                <w:szCs w:val="28"/>
              </w:rPr>
              <w:t>gR) – курулуш аянтынын 6.3.3 пунктуна ылайык аныкталган, сейсмикалык таасирдин</w:t>
            </w: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интенсивдүүлүгүнө болгон, факты жүзүндөгү кыртыштык шарттарын мүнөздөөчү</w:t>
            </w: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коэффициент;</w:t>
            </w:r>
          </w:p>
          <w:p w:rsidR="00B342B4"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i/>
                <w:iCs/>
                <w:color w:val="000000"/>
                <w:sz w:val="28"/>
                <w:szCs w:val="28"/>
              </w:rPr>
              <w:t>S</w:t>
            </w:r>
            <w:r w:rsidRPr="00745D5C">
              <w:rPr>
                <w:rFonts w:ascii="Times New Roman" w:eastAsia="Times New Roman,Bold" w:hAnsi="Times New Roman" w:cs="Times New Roman"/>
                <w:bCs/>
                <w:color w:val="000000"/>
                <w:sz w:val="28"/>
                <w:szCs w:val="28"/>
              </w:rPr>
              <w:t>T – курулуш аянтынын 6.3.4 пунктуна ылайык аныкталган горизонталдык</w:t>
            </w:r>
          </w:p>
          <w:p w:rsidR="00D30E5E" w:rsidRPr="00745D5C" w:rsidRDefault="00B342B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сейсмикалык таасирлерди күчөтүүнүн топографиялык натыйжаларын эске алган.</w:t>
            </w:r>
          </w:p>
        </w:tc>
      </w:tr>
      <w:tr w:rsidR="003A37D3" w:rsidRPr="00F230E6" w:rsidTr="00C52BCB">
        <w:trPr>
          <w:trHeight w:val="20"/>
        </w:trPr>
        <w:tc>
          <w:tcPr>
            <w:tcW w:w="7655" w:type="dxa"/>
            <w:shd w:val="clear" w:color="auto" w:fill="auto"/>
          </w:tcPr>
          <w:p w:rsidR="003A37D3" w:rsidRPr="00745D5C" w:rsidRDefault="003A37D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6.4.6 Ушул курулуш ченемдеринин 6.4.2 ж) пунктунда көргөзүлгөн аянттарда имараттарды жана курулмаларды </w:t>
            </w:r>
            <w:r w:rsidRPr="00745D5C">
              <w:rPr>
                <w:rFonts w:ascii="Times New Roman" w:eastAsia="Times New Roman,Bold" w:hAnsi="Times New Roman" w:cs="Times New Roman"/>
                <w:b/>
                <w:bCs/>
                <w:color w:val="000000"/>
                <w:sz w:val="28"/>
                <w:szCs w:val="28"/>
                <w:lang w:val="ky-KG"/>
              </w:rPr>
              <w:t>куруу,</w:t>
            </w:r>
            <w:r w:rsidRPr="00745D5C">
              <w:rPr>
                <w:rFonts w:ascii="Times New Roman" w:eastAsia="Times New Roman,Bold" w:hAnsi="Times New Roman" w:cs="Times New Roman"/>
                <w:bCs/>
                <w:color w:val="000000"/>
                <w:sz w:val="28"/>
                <w:szCs w:val="28"/>
                <w:lang w:val="ky-KG"/>
              </w:rPr>
              <w:t xml:space="preserve"> аларды көчкү, уранды, эшилген тоо жаракалары жана сел агымынан коргоо боюнча атайын иш чараларсыз, жол берилбейт.</w:t>
            </w:r>
          </w:p>
        </w:tc>
        <w:tc>
          <w:tcPr>
            <w:tcW w:w="7513" w:type="dxa"/>
            <w:shd w:val="clear" w:color="auto" w:fill="auto"/>
          </w:tcPr>
          <w:p w:rsidR="003A37D3" w:rsidRPr="00745D5C" w:rsidRDefault="003A37D3" w:rsidP="00277DFC">
            <w:pPr>
              <w:pBdr>
                <w:top w:val="nil"/>
                <w:left w:val="nil"/>
                <w:bottom w:val="nil"/>
                <w:right w:val="nil"/>
                <w:between w:val="nil"/>
              </w:pBdr>
              <w:spacing w:line="240" w:lineRule="auto"/>
              <w:contextualSpacing/>
              <w:jc w:val="both"/>
              <w:rPr>
                <w:rFonts w:ascii="Times New Roman" w:eastAsia="Times New Roman" w:hAnsi="Times New Roman" w:cs="Times New Roman"/>
                <w:b/>
                <w:color w:val="000000"/>
                <w:sz w:val="28"/>
                <w:szCs w:val="28"/>
                <w:lang w:val="ky-KG"/>
              </w:rPr>
            </w:pPr>
            <w:r w:rsidRPr="00745D5C">
              <w:rPr>
                <w:rFonts w:ascii="Times New Roman" w:eastAsia="Times New Roman" w:hAnsi="Times New Roman" w:cs="Times New Roman"/>
                <w:color w:val="000000"/>
                <w:sz w:val="28"/>
                <w:szCs w:val="28"/>
                <w:lang w:val="ky-KG"/>
              </w:rPr>
              <w:t xml:space="preserve">6.4.6 </w:t>
            </w:r>
            <w:r w:rsidRPr="00745D5C">
              <w:rPr>
                <w:rFonts w:ascii="Times New Roman" w:eastAsia="Times New Roman,Bold" w:hAnsi="Times New Roman" w:cs="Times New Roman"/>
                <w:bCs/>
                <w:color w:val="000000"/>
                <w:sz w:val="28"/>
                <w:szCs w:val="28"/>
                <w:lang w:val="ky-KG"/>
              </w:rPr>
              <w:t>Ушул курулуш ченемдеринин 6.4.2 ж) пунктунда көргөзүлгөн аянттарда имараттарды жана курулмаларды</w:t>
            </w:r>
            <w:r w:rsidR="002C37C0">
              <w:rPr>
                <w:rFonts w:ascii="Times New Roman" w:eastAsia="Times New Roman,Bold" w:hAnsi="Times New Roman" w:cs="Times New Roman"/>
                <w:b/>
                <w:bCs/>
                <w:color w:val="000000"/>
                <w:sz w:val="28"/>
                <w:szCs w:val="28"/>
                <w:lang w:val="ky-KG"/>
              </w:rPr>
              <w:t xml:space="preserve"> долбоорлоого жана </w:t>
            </w:r>
            <w:r w:rsidRPr="00745D5C">
              <w:rPr>
                <w:rFonts w:ascii="Times New Roman" w:eastAsia="Times New Roman,Bold" w:hAnsi="Times New Roman" w:cs="Times New Roman"/>
                <w:b/>
                <w:bCs/>
                <w:color w:val="000000"/>
                <w:sz w:val="28"/>
                <w:szCs w:val="28"/>
                <w:lang w:val="ky-KG"/>
              </w:rPr>
              <w:t xml:space="preserve">курууга, </w:t>
            </w:r>
            <w:r w:rsidRPr="00745D5C">
              <w:rPr>
                <w:rFonts w:ascii="Times New Roman" w:eastAsia="Times New Roman,Bold" w:hAnsi="Times New Roman" w:cs="Times New Roman"/>
                <w:bCs/>
                <w:color w:val="000000"/>
                <w:sz w:val="28"/>
                <w:szCs w:val="28"/>
                <w:lang w:val="ky-KG"/>
              </w:rPr>
              <w:t>аларды көчкү, уранды, эшилген тоо жаракалары жана сел агымынан коргоо боюнча атайын иш-чараларсыз, жол берилбейт.</w:t>
            </w:r>
            <w:r w:rsidRPr="00745D5C">
              <w:rPr>
                <w:rFonts w:ascii="Times New Roman" w:eastAsia="Times New Roman" w:hAnsi="Times New Roman" w:cs="Times New Roman"/>
                <w:b/>
                <w:color w:val="000000"/>
                <w:sz w:val="28"/>
                <w:szCs w:val="28"/>
                <w:lang w:val="ky-KG"/>
              </w:rPr>
              <w:t xml:space="preserve"> </w:t>
            </w:r>
          </w:p>
        </w:tc>
      </w:tr>
      <w:tr w:rsidR="003A37D3" w:rsidRPr="00745D5C" w:rsidTr="00C52BCB">
        <w:trPr>
          <w:trHeight w:val="20"/>
        </w:trPr>
        <w:tc>
          <w:tcPr>
            <w:tcW w:w="7655" w:type="dxa"/>
            <w:shd w:val="clear" w:color="auto" w:fill="auto"/>
          </w:tcPr>
          <w:p w:rsidR="00D30EF5" w:rsidRPr="00745D5C" w:rsidRDefault="00D30EF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7.2.8 Конструкциянын иштөөсүнүн чыныгы шарттарынын же алардын</w:t>
            </w:r>
          </w:p>
          <w:p w:rsidR="003A37D3" w:rsidRPr="00745D5C" w:rsidRDefault="00D30EF5"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lang w:val="ky-KG"/>
              </w:rPr>
            </w:pPr>
            <w:r w:rsidRPr="00745D5C">
              <w:rPr>
                <w:rFonts w:ascii="Times New Roman" w:eastAsia="Times New Roman,Bold" w:hAnsi="Times New Roman" w:cs="Times New Roman"/>
                <w:bCs/>
                <w:color w:val="000000"/>
                <w:sz w:val="28"/>
                <w:szCs w:val="28"/>
              </w:rPr>
              <w:t>мүнөздөмөсүнүн бир жактуу эмес болгон учурда, азыраак жагымдуу шартта имараттардын</w:t>
            </w:r>
            <w:r w:rsidRPr="00745D5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rPr>
              <w:t>жана курулмалардын эсептелген конструкцияны атайылап койгон эсептик моделдерди</w:t>
            </w:r>
            <w:r w:rsidRPr="00745D5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rPr>
              <w:t>колдону</w:t>
            </w:r>
            <w:r w:rsidRPr="00745D5C">
              <w:rPr>
                <w:rFonts w:ascii="Times New Roman" w:eastAsia="Times New Roman,Bold" w:hAnsi="Times New Roman" w:cs="Times New Roman"/>
                <w:bCs/>
                <w:color w:val="000000"/>
                <w:sz w:val="28"/>
                <w:szCs w:val="28"/>
                <w:lang w:val="ky-KG"/>
              </w:rPr>
              <w:t xml:space="preserve">уга </w:t>
            </w:r>
            <w:r w:rsidRPr="00745D5C">
              <w:rPr>
                <w:rFonts w:ascii="Times New Roman" w:eastAsia="Times New Roman,Bold" w:hAnsi="Times New Roman" w:cs="Times New Roman"/>
                <w:b/>
                <w:bCs/>
                <w:color w:val="000000"/>
                <w:sz w:val="28"/>
                <w:szCs w:val="28"/>
                <w:lang w:val="ky-KG"/>
              </w:rPr>
              <w:t>артыкчылык берилет.</w:t>
            </w:r>
          </w:p>
        </w:tc>
        <w:tc>
          <w:tcPr>
            <w:tcW w:w="7513" w:type="dxa"/>
            <w:shd w:val="clear" w:color="auto" w:fill="auto"/>
          </w:tcPr>
          <w:p w:rsidR="00D30EF5" w:rsidRPr="00745D5C" w:rsidRDefault="00D30EF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7.2.8 Конструкциянын иштөөсүнүн чыныгы шарттарынын же алардын</w:t>
            </w:r>
          </w:p>
          <w:p w:rsidR="003A37D3" w:rsidRPr="00745D5C" w:rsidRDefault="00D30EF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rPr>
              <w:t>мүнөздөмөсүнүн бир жактуу эмес болгон учурда, азыраак жагымдуу шартта имараттардын</w:t>
            </w:r>
            <w:r w:rsidRPr="00745D5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rPr>
              <w:t>жана курулмалардын эсептелген конструкцияны атайылап койгон эсептик моделдерди</w:t>
            </w:r>
            <w:r w:rsidRPr="00745D5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rPr>
              <w:t xml:space="preserve">колдонуу </w:t>
            </w:r>
            <w:r w:rsidRPr="00745D5C">
              <w:rPr>
                <w:rFonts w:ascii="Times New Roman" w:eastAsia="Times New Roman,Bold" w:hAnsi="Times New Roman" w:cs="Times New Roman"/>
                <w:b/>
                <w:bCs/>
                <w:color w:val="000000"/>
                <w:sz w:val="28"/>
                <w:szCs w:val="28"/>
                <w:lang w:val="ky-KG"/>
              </w:rPr>
              <w:t>сунушталат.</w:t>
            </w:r>
          </w:p>
        </w:tc>
      </w:tr>
      <w:tr w:rsidR="003A37D3" w:rsidRPr="00F230E6" w:rsidTr="00C52BCB">
        <w:trPr>
          <w:trHeight w:val="20"/>
        </w:trPr>
        <w:tc>
          <w:tcPr>
            <w:tcW w:w="7655" w:type="dxa"/>
            <w:shd w:val="clear" w:color="auto" w:fill="auto"/>
          </w:tcPr>
          <w:p w:rsidR="00D30EF5" w:rsidRPr="00745D5C" w:rsidRDefault="00D30EF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7.3.1 Эсептик сейсмикалык жүктөмдөр курулуштун районунун сейсмикалуулугуна, сейсмикалык касиеттери боюнча кыртыштык шарттардын тиби, курулуш аянтынын сейсмиктиги, кыртыштын жогорку ылдамдануусунун маанисин, ошондой эле конструктивдик</w:t>
            </w:r>
          </w:p>
          <w:p w:rsidR="003A37D3" w:rsidRPr="00745D5C" w:rsidRDefault="00D30EF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схеманын өзгөчөлүгүн жана имараттардын жана курулмалардын жоопкерчилигине жараша </w:t>
            </w:r>
            <w:r w:rsidRPr="00745D5C">
              <w:rPr>
                <w:rFonts w:ascii="Times New Roman" w:eastAsia="Times New Roman,Bold" w:hAnsi="Times New Roman" w:cs="Times New Roman"/>
                <w:b/>
                <w:bCs/>
                <w:color w:val="000000"/>
                <w:sz w:val="28"/>
                <w:szCs w:val="28"/>
                <w:lang w:val="ky-KG"/>
              </w:rPr>
              <w:t>аныкталат.</w:t>
            </w:r>
          </w:p>
        </w:tc>
        <w:tc>
          <w:tcPr>
            <w:tcW w:w="7513" w:type="dxa"/>
            <w:shd w:val="clear" w:color="auto" w:fill="auto"/>
          </w:tcPr>
          <w:p w:rsidR="00D30EF5" w:rsidRPr="00745D5C" w:rsidRDefault="00D30EF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7.3.1 Эсептик сейсмикалык жүктөмдөр курулуштун районунун сейсмикалуулугуна, сейсмикалык касиеттери боюнча кыртыштык шарттардын тиби, курулуш аянтынын сейсмиктиги, кыртыштын жогорку ылдамдануусунун маанисин, ошондой эле конструктивдик</w:t>
            </w:r>
          </w:p>
          <w:p w:rsidR="003A37D3" w:rsidRPr="00745D5C" w:rsidRDefault="00D30EF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схеманын өзгөчөлүгүн жана имараттардын жана курулмалардын жоопкерчилигине жараша </w:t>
            </w:r>
            <w:r w:rsidRPr="00745D5C">
              <w:rPr>
                <w:rFonts w:ascii="Times New Roman" w:eastAsia="Times New Roman,Bold" w:hAnsi="Times New Roman" w:cs="Times New Roman"/>
                <w:b/>
                <w:bCs/>
                <w:color w:val="000000"/>
                <w:sz w:val="28"/>
                <w:szCs w:val="28"/>
                <w:lang w:val="ky-KG"/>
              </w:rPr>
              <w:t>аныктоо керек</w:t>
            </w:r>
            <w:r w:rsidRPr="00745D5C">
              <w:rPr>
                <w:rFonts w:ascii="Times New Roman" w:eastAsia="Times New Roman,Bold" w:hAnsi="Times New Roman" w:cs="Times New Roman"/>
                <w:bCs/>
                <w:color w:val="000000"/>
                <w:sz w:val="28"/>
                <w:szCs w:val="28"/>
                <w:lang w:val="ky-KG"/>
              </w:rPr>
              <w:t>.</w:t>
            </w:r>
          </w:p>
        </w:tc>
      </w:tr>
      <w:tr w:rsidR="00486992" w:rsidRPr="00745D5C" w:rsidTr="00C52BCB">
        <w:trPr>
          <w:trHeight w:val="20"/>
        </w:trPr>
        <w:tc>
          <w:tcPr>
            <w:tcW w:w="7655" w:type="dxa"/>
            <w:shd w:val="clear" w:color="auto" w:fill="auto"/>
          </w:tcPr>
          <w:p w:rsidR="00486992" w:rsidRPr="00745D5C" w:rsidRDefault="0048699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7.3.3 Деформациянын формасынан көз каранды </w:t>
            </w:r>
            <w:r w:rsidRPr="00745D5C">
              <w:rPr>
                <w:rFonts w:ascii="Times New Roman" w:eastAsia="Times New Roman,Italic" w:hAnsi="Times New Roman" w:cs="Times New Roman"/>
                <w:bCs/>
                <w:i/>
                <w:iCs/>
                <w:color w:val="000000"/>
                <w:sz w:val="28"/>
                <w:szCs w:val="28"/>
              </w:rPr>
              <w:t>η</w:t>
            </w:r>
            <w:r w:rsidRPr="00745D5C">
              <w:rPr>
                <w:rFonts w:ascii="Times New Roman" w:eastAsia="Times New Roman,Bold" w:hAnsi="Times New Roman" w:cs="Times New Roman"/>
                <w:bCs/>
                <w:color w:val="000000"/>
                <w:sz w:val="28"/>
                <w:szCs w:val="28"/>
                <w:lang w:val="ky-KG"/>
              </w:rPr>
              <w:t xml:space="preserve">ik коэффициентинин маанисин  </w:t>
            </w:r>
            <w:r w:rsidRPr="00745D5C">
              <w:rPr>
                <w:rFonts w:ascii="Times New Roman" w:eastAsia="Times New Roman,Bold" w:hAnsi="Times New Roman" w:cs="Times New Roman"/>
                <w:b/>
                <w:bCs/>
                <w:color w:val="000000"/>
                <w:sz w:val="28"/>
                <w:szCs w:val="28"/>
                <w:lang w:val="ky-KG"/>
              </w:rPr>
              <w:t>төмөнкүдөй аныктоого болот</w:t>
            </w:r>
            <w:r w:rsidRPr="00745D5C">
              <w:rPr>
                <w:rFonts w:ascii="Times New Roman" w:eastAsia="Times New Roman,Bold" w:hAnsi="Times New Roman" w:cs="Times New Roman"/>
                <w:bCs/>
                <w:color w:val="000000"/>
                <w:sz w:val="28"/>
                <w:szCs w:val="28"/>
                <w:lang w:val="ky-KG"/>
              </w:rPr>
              <w:t>: консолдук эсептөө схемасы үчүн (7.1-сүрөт) (7.3) туюнтманын жардамы менен:</w:t>
            </w:r>
          </w:p>
          <w:p w:rsidR="00486992" w:rsidRPr="00745D5C" w:rsidRDefault="00486992"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
                <w:bCs/>
                <w:noProof/>
                <w:color w:val="000000"/>
                <w:sz w:val="28"/>
                <w:szCs w:val="28"/>
              </w:rPr>
              <w:drawing>
                <wp:inline distT="114300" distB="114300" distL="114300" distR="114300">
                  <wp:extent cx="4562475" cy="914400"/>
                  <wp:effectExtent l="0" t="0" r="0" b="0"/>
                  <wp:docPr id="10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a:stretch>
                            <a:fillRect/>
                          </a:stretch>
                        </pic:blipFill>
                        <pic:spPr>
                          <a:xfrm>
                            <a:off x="0" y="0"/>
                            <a:ext cx="4562475" cy="914400"/>
                          </a:xfrm>
                          <a:prstGeom prst="rect">
                            <a:avLst/>
                          </a:prstGeom>
                          <a:ln/>
                        </pic:spPr>
                      </pic:pic>
                    </a:graphicData>
                  </a:graphic>
                </wp:inline>
              </w:drawing>
            </w:r>
          </w:p>
          <w:p w:rsidR="00486992" w:rsidRPr="00C52BCB" w:rsidRDefault="0048699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C52BCB">
              <w:rPr>
                <w:rFonts w:ascii="Times New Roman" w:eastAsia="Times New Roman,Bold" w:hAnsi="Times New Roman" w:cs="Times New Roman"/>
                <w:bCs/>
                <w:color w:val="000000"/>
                <w:sz w:val="28"/>
                <w:szCs w:val="28"/>
                <w:lang w:val="ky-KG"/>
              </w:rPr>
              <w:t>мейкиндик эсептөө схемасы үчүн (7.4) туюнтманын жардамы менен:</w:t>
            </w:r>
          </w:p>
          <w:p w:rsidR="00486992" w:rsidRPr="00745D5C" w:rsidRDefault="00486992"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
                <w:bCs/>
                <w:noProof/>
                <w:color w:val="000000"/>
                <w:sz w:val="28"/>
                <w:szCs w:val="28"/>
              </w:rPr>
              <w:drawing>
                <wp:inline distT="114300" distB="114300" distL="114300" distR="114300">
                  <wp:extent cx="3437573" cy="624361"/>
                  <wp:effectExtent l="0" t="0" r="0" b="0"/>
                  <wp:docPr id="10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3437573" cy="624361"/>
                          </a:xfrm>
                          <a:prstGeom prst="rect">
                            <a:avLst/>
                          </a:prstGeom>
                          <a:ln/>
                        </pic:spPr>
                      </pic:pic>
                    </a:graphicData>
                  </a:graphic>
                </wp:inline>
              </w:drawing>
            </w:r>
          </w:p>
          <w:p w:rsidR="00486992" w:rsidRPr="00745D5C" w:rsidRDefault="0048699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мында: </w:t>
            </w:r>
            <w:r w:rsidRPr="00745D5C">
              <w:rPr>
                <w:rFonts w:ascii="Times New Roman" w:eastAsia="Times New Roman,Bold" w:hAnsi="Times New Roman" w:cs="Times New Roman"/>
                <w:bCs/>
                <w:i/>
                <w:iCs/>
                <w:color w:val="000000"/>
                <w:sz w:val="28"/>
                <w:szCs w:val="28"/>
                <w:lang w:val="ky-KG"/>
              </w:rPr>
              <w:t>U</w:t>
            </w:r>
            <w:r w:rsidRPr="00745D5C">
              <w:rPr>
                <w:rFonts w:ascii="Times New Roman" w:eastAsia="Times New Roman,Bold" w:hAnsi="Times New Roman" w:cs="Times New Roman"/>
                <w:bCs/>
                <w:color w:val="000000"/>
                <w:sz w:val="28"/>
                <w:szCs w:val="28"/>
                <w:lang w:val="ky-KG"/>
              </w:rPr>
              <w:t xml:space="preserve">i(zk) жана </w:t>
            </w:r>
            <w:r w:rsidRPr="00745D5C">
              <w:rPr>
                <w:rFonts w:ascii="Times New Roman" w:eastAsia="Times New Roman,Bold" w:hAnsi="Times New Roman" w:cs="Times New Roman"/>
                <w:bCs/>
                <w:i/>
                <w:iCs/>
                <w:color w:val="000000"/>
                <w:sz w:val="28"/>
                <w:szCs w:val="28"/>
                <w:lang w:val="ky-KG"/>
              </w:rPr>
              <w:t>U</w:t>
            </w:r>
            <w:r w:rsidRPr="00745D5C">
              <w:rPr>
                <w:rFonts w:ascii="Times New Roman" w:eastAsia="Times New Roman,Bold" w:hAnsi="Times New Roman" w:cs="Times New Roman"/>
                <w:bCs/>
                <w:color w:val="000000"/>
                <w:sz w:val="28"/>
                <w:szCs w:val="28"/>
                <w:lang w:val="ky-KG"/>
              </w:rPr>
              <w:t xml:space="preserve">i(zj) – имараттын жана курулманын </w:t>
            </w:r>
            <w:r w:rsidRPr="00745D5C">
              <w:rPr>
                <w:rFonts w:ascii="Times New Roman" w:eastAsia="Times New Roman,Bold" w:hAnsi="Times New Roman" w:cs="Times New Roman"/>
                <w:bCs/>
                <w:i/>
                <w:iCs/>
                <w:color w:val="000000"/>
                <w:sz w:val="28"/>
                <w:szCs w:val="28"/>
                <w:lang w:val="ky-KG"/>
              </w:rPr>
              <w:t>i</w:t>
            </w:r>
            <w:r w:rsidRPr="00745D5C">
              <w:rPr>
                <w:rFonts w:ascii="Times New Roman" w:eastAsia="Times New Roman,Bold" w:hAnsi="Times New Roman" w:cs="Times New Roman"/>
                <w:bCs/>
                <w:color w:val="000000"/>
                <w:sz w:val="28"/>
                <w:szCs w:val="28"/>
                <w:lang w:val="ky-KG"/>
              </w:rPr>
              <w:t>-чи форма боюнча өздүк</w:t>
            </w:r>
          </w:p>
          <w:p w:rsidR="00486992" w:rsidRPr="00745D5C" w:rsidRDefault="0048699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термелүүсү учурунда жылдыруу;</w:t>
            </w:r>
          </w:p>
          <w:p w:rsidR="00486992" w:rsidRPr="00745D5C" w:rsidRDefault="0048699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i/>
                <w:iCs/>
                <w:color w:val="000000"/>
                <w:sz w:val="28"/>
                <w:szCs w:val="28"/>
                <w:lang w:val="ky-KG"/>
              </w:rPr>
              <w:t>cos</w:t>
            </w:r>
            <w:r w:rsidRPr="00745D5C">
              <w:rPr>
                <w:rFonts w:ascii="Times New Roman" w:eastAsia="Times New Roman,Bold" w:hAnsi="Times New Roman" w:cs="Times New Roman"/>
                <w:bCs/>
                <w:color w:val="000000"/>
                <w:sz w:val="28"/>
                <w:szCs w:val="28"/>
                <w:lang w:val="ky-KG"/>
              </w:rPr>
              <w:t>(</w:t>
            </w:r>
            <w:r w:rsidRPr="00745D5C">
              <w:rPr>
                <w:rFonts w:ascii="Times New Roman" w:eastAsia="Times New Roman,Bold" w:hAnsi="Times New Roman" w:cs="Times New Roman"/>
                <w:bCs/>
                <w:i/>
                <w:iCs/>
                <w:color w:val="000000"/>
                <w:sz w:val="28"/>
                <w:szCs w:val="28"/>
                <w:lang w:val="ky-KG"/>
              </w:rPr>
              <w:t>U</w:t>
            </w:r>
            <w:r w:rsidRPr="00745D5C">
              <w:rPr>
                <w:rFonts w:ascii="Times New Roman" w:eastAsia="Times New Roman,Bold" w:hAnsi="Times New Roman" w:cs="Times New Roman"/>
                <w:bCs/>
                <w:color w:val="000000"/>
                <w:sz w:val="28"/>
                <w:szCs w:val="28"/>
                <w:lang w:val="ky-KG"/>
              </w:rPr>
              <w:t xml:space="preserve">ik, </w:t>
            </w:r>
            <w:r w:rsidRPr="00745D5C">
              <w:rPr>
                <w:rFonts w:ascii="Times New Roman" w:eastAsia="Times New Roman,Bold" w:hAnsi="Times New Roman" w:cs="Times New Roman"/>
                <w:bCs/>
                <w:i/>
                <w:iCs/>
                <w:color w:val="000000"/>
                <w:sz w:val="28"/>
                <w:szCs w:val="28"/>
                <w:lang w:val="ky-KG"/>
              </w:rPr>
              <w:t>U</w:t>
            </w:r>
            <w:r w:rsidRPr="00745D5C">
              <w:rPr>
                <w:rFonts w:ascii="Times New Roman" w:eastAsia="Times New Roman,Bold" w:hAnsi="Times New Roman" w:cs="Times New Roman"/>
                <w:bCs/>
                <w:color w:val="000000"/>
                <w:sz w:val="28"/>
                <w:szCs w:val="28"/>
                <w:lang w:val="ky-KG"/>
              </w:rPr>
              <w:t xml:space="preserve">0) – </w:t>
            </w:r>
            <w:r w:rsidRPr="00745D5C">
              <w:rPr>
                <w:rFonts w:ascii="Times New Roman" w:eastAsia="Times New Roman,Bold" w:hAnsi="Times New Roman" w:cs="Times New Roman"/>
                <w:bCs/>
                <w:i/>
                <w:iCs/>
                <w:color w:val="000000"/>
                <w:sz w:val="28"/>
                <w:szCs w:val="28"/>
                <w:lang w:val="ky-KG"/>
              </w:rPr>
              <w:t>U</w:t>
            </w:r>
            <w:r w:rsidRPr="00745D5C">
              <w:rPr>
                <w:rFonts w:ascii="Times New Roman" w:eastAsia="Times New Roman,Bold" w:hAnsi="Times New Roman" w:cs="Times New Roman"/>
                <w:bCs/>
                <w:color w:val="000000"/>
                <w:sz w:val="28"/>
                <w:szCs w:val="28"/>
                <w:lang w:val="ky-KG"/>
              </w:rPr>
              <w:t xml:space="preserve">ik жылдыруу багыттарынын жана </w:t>
            </w:r>
            <w:r w:rsidRPr="00745D5C">
              <w:rPr>
                <w:rFonts w:ascii="Times New Roman" w:eastAsia="Times New Roman,Bold" w:hAnsi="Times New Roman" w:cs="Times New Roman"/>
                <w:bCs/>
                <w:i/>
                <w:iCs/>
                <w:color w:val="000000"/>
                <w:sz w:val="28"/>
                <w:szCs w:val="28"/>
                <w:lang w:val="ky-KG"/>
              </w:rPr>
              <w:t>U</w:t>
            </w:r>
            <w:r w:rsidRPr="00745D5C">
              <w:rPr>
                <w:rFonts w:ascii="Times New Roman" w:eastAsia="Times New Roman,Bold" w:hAnsi="Times New Roman" w:cs="Times New Roman"/>
                <w:bCs/>
                <w:color w:val="000000"/>
                <w:sz w:val="28"/>
                <w:szCs w:val="28"/>
                <w:lang w:val="ky-KG"/>
              </w:rPr>
              <w:t>0 сейсмикалык таасирдин</w:t>
            </w:r>
          </w:p>
          <w:p w:rsidR="00486992" w:rsidRPr="00745D5C" w:rsidRDefault="0048699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ортосундагы косинустар;</w:t>
            </w:r>
          </w:p>
          <w:p w:rsidR="00486992" w:rsidRDefault="0048699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i/>
                <w:iCs/>
                <w:color w:val="000000"/>
                <w:sz w:val="28"/>
                <w:szCs w:val="28"/>
                <w:lang w:val="ky-KG"/>
              </w:rPr>
              <w:t xml:space="preserve">n </w:t>
            </w:r>
            <w:r w:rsidRPr="00745D5C">
              <w:rPr>
                <w:rFonts w:ascii="Times New Roman" w:eastAsia="Times New Roman,Bold" w:hAnsi="Times New Roman" w:cs="Times New Roman"/>
                <w:bCs/>
                <w:color w:val="000000"/>
                <w:sz w:val="28"/>
                <w:szCs w:val="28"/>
                <w:lang w:val="ky-KG"/>
              </w:rPr>
              <w:t>– топтоштурулган жүктөмдөрдүн саны.</w:t>
            </w:r>
          </w:p>
          <w:p w:rsidR="00C52BCB" w:rsidRDefault="00C52BC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p w:rsidR="00C52BCB" w:rsidRDefault="00C52BC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C52BCB">
              <w:rPr>
                <w:rFonts w:ascii="Times New Roman" w:eastAsia="Times New Roman,Bold" w:hAnsi="Times New Roman" w:cs="Times New Roman"/>
                <w:bCs/>
                <w:noProof/>
                <w:color w:val="000000"/>
                <w:sz w:val="28"/>
                <w:szCs w:val="28"/>
              </w:rPr>
              <w:drawing>
                <wp:inline distT="0" distB="0" distL="0" distR="0">
                  <wp:extent cx="1164590" cy="1506855"/>
                  <wp:effectExtent l="0" t="0" r="0" b="0"/>
                  <wp:docPr id="2"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0"/>
                          <a:srcRect b="9999"/>
                          <a:stretch>
                            <a:fillRect/>
                          </a:stretch>
                        </pic:blipFill>
                        <pic:spPr>
                          <a:xfrm>
                            <a:off x="0" y="0"/>
                            <a:ext cx="1164590" cy="1506855"/>
                          </a:xfrm>
                          <a:prstGeom prst="rect">
                            <a:avLst/>
                          </a:prstGeom>
                          <a:ln/>
                        </pic:spPr>
                      </pic:pic>
                    </a:graphicData>
                  </a:graphic>
                </wp:inline>
              </w:drawing>
            </w:r>
          </w:p>
          <w:p w:rsidR="00C52BCB" w:rsidRPr="00745D5C" w:rsidRDefault="00C52BC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p w:rsidR="00486992" w:rsidRPr="00C52BCB" w:rsidRDefault="00E81479" w:rsidP="00C52BCB">
            <w:pPr>
              <w:pBdr>
                <w:top w:val="nil"/>
                <w:left w:val="nil"/>
                <w:bottom w:val="nil"/>
                <w:right w:val="nil"/>
                <w:between w:val="nil"/>
              </w:pBdr>
              <w:spacing w:line="240" w:lineRule="auto"/>
              <w:contextualSpacing/>
              <w:jc w:val="both"/>
              <w:rPr>
                <w:rFonts w:ascii="Times New Roman" w:eastAsia="Times New Roman" w:hAnsi="Times New Roman" w:cs="Times New Roman"/>
                <w:color w:val="000000"/>
                <w:sz w:val="28"/>
                <w:szCs w:val="28"/>
                <w:lang w:val="ky-KG"/>
              </w:rPr>
            </w:pPr>
            <w:r>
              <w:rPr>
                <w:rFonts w:ascii="Times New Roman" w:eastAsia="Times New Roman,Bold" w:hAnsi="Times New Roman" w:cs="Times New Roman"/>
                <w:bCs/>
                <w:color w:val="000000"/>
                <w:sz w:val="28"/>
                <w:szCs w:val="28"/>
                <w:lang w:val="ky-KG"/>
              </w:rPr>
              <w:t>с</w:t>
            </w:r>
            <w:r w:rsidR="00C52BCB" w:rsidRPr="00745D5C">
              <w:rPr>
                <w:rFonts w:ascii="Times New Roman" w:eastAsia="Times New Roman,Bold" w:hAnsi="Times New Roman" w:cs="Times New Roman"/>
                <w:bCs/>
                <w:color w:val="000000"/>
                <w:sz w:val="28"/>
                <w:szCs w:val="28"/>
                <w:lang w:val="ky-KG"/>
              </w:rPr>
              <w:t>үрөт</w:t>
            </w:r>
            <w:r w:rsidR="00C52BCB" w:rsidRPr="00745D5C">
              <w:rPr>
                <w:rFonts w:ascii="Times New Roman" w:eastAsia="Times New Roman" w:hAnsi="Times New Roman" w:cs="Times New Roman"/>
                <w:color w:val="000000"/>
                <w:sz w:val="28"/>
                <w:szCs w:val="28"/>
              </w:rPr>
              <w:t xml:space="preserve"> 7.1</w:t>
            </w:r>
          </w:p>
        </w:tc>
        <w:tc>
          <w:tcPr>
            <w:tcW w:w="7513" w:type="dxa"/>
            <w:shd w:val="clear" w:color="auto" w:fill="auto"/>
          </w:tcPr>
          <w:p w:rsidR="00486992" w:rsidRPr="00745D5C" w:rsidRDefault="00486992"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7.3.3 Деформациянын формасынан көз каранды </w:t>
            </w:r>
            <w:r w:rsidRPr="00745D5C">
              <w:rPr>
                <w:rFonts w:ascii="Times New Roman" w:eastAsia="Times New Roman,Italic" w:hAnsi="Times New Roman" w:cs="Times New Roman"/>
                <w:bCs/>
                <w:i/>
                <w:iCs/>
                <w:color w:val="000000"/>
                <w:sz w:val="28"/>
                <w:szCs w:val="28"/>
              </w:rPr>
              <w:t>η</w:t>
            </w:r>
            <w:r w:rsidRPr="00745D5C">
              <w:rPr>
                <w:rFonts w:ascii="Times New Roman" w:eastAsia="Times New Roman,Bold" w:hAnsi="Times New Roman" w:cs="Times New Roman"/>
                <w:bCs/>
                <w:color w:val="000000"/>
                <w:sz w:val="28"/>
                <w:szCs w:val="28"/>
                <w:lang w:val="ky-KG"/>
              </w:rPr>
              <w:t xml:space="preserve">ik коэффициентинин мааниси </w:t>
            </w:r>
            <w:r w:rsidRPr="00745D5C">
              <w:rPr>
                <w:rFonts w:ascii="Times New Roman" w:eastAsia="Times New Roman,Bold" w:hAnsi="Times New Roman" w:cs="Times New Roman"/>
                <w:b/>
                <w:bCs/>
                <w:color w:val="000000"/>
                <w:sz w:val="28"/>
                <w:szCs w:val="28"/>
                <w:lang w:val="ky-KG"/>
              </w:rPr>
              <w:t>төмөнкүдөй аныкталат</w:t>
            </w:r>
            <w:r w:rsidRPr="00745D5C">
              <w:rPr>
                <w:rFonts w:ascii="Times New Roman" w:eastAsia="Times New Roman,Bold" w:hAnsi="Times New Roman" w:cs="Times New Roman"/>
                <w:bCs/>
                <w:color w:val="000000"/>
                <w:sz w:val="28"/>
                <w:szCs w:val="28"/>
                <w:lang w:val="ky-KG"/>
              </w:rPr>
              <w:t>:</w:t>
            </w:r>
            <w:r w:rsidRPr="00745D5C">
              <w:rPr>
                <w:rFonts w:ascii="Times New Roman" w:eastAsia="Times New Roman,Bold" w:hAnsi="Times New Roman" w:cs="Times New Roman"/>
                <w:b/>
                <w:bCs/>
                <w:noProof/>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консолдук эсептөө схемасы үчүн (7.1-сүрөт) (7.3) туюнтманын жардамы менен</w:t>
            </w:r>
            <w:r w:rsidRPr="00745D5C">
              <w:rPr>
                <w:rFonts w:ascii="Times New Roman" w:eastAsia="Times New Roman,Bold" w:hAnsi="Times New Roman" w:cs="Times New Roman"/>
                <w:b/>
                <w:bCs/>
                <w:color w:val="000000"/>
                <w:sz w:val="28"/>
                <w:szCs w:val="28"/>
                <w:lang w:val="ky-KG"/>
              </w:rPr>
              <w:t>:</w:t>
            </w:r>
          </w:p>
          <w:p w:rsidR="00486992" w:rsidRPr="00745D5C" w:rsidRDefault="00486992"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highlight w:val="cyan"/>
                <w:lang w:val="ky-KG"/>
              </w:rPr>
            </w:pPr>
            <w:r w:rsidRPr="00745D5C">
              <w:rPr>
                <w:rFonts w:ascii="Times New Roman" w:eastAsia="Times New Roman,Bold" w:hAnsi="Times New Roman" w:cs="Times New Roman"/>
                <w:b/>
                <w:bCs/>
                <w:noProof/>
                <w:color w:val="000000"/>
                <w:sz w:val="28"/>
                <w:szCs w:val="28"/>
              </w:rPr>
              <w:drawing>
                <wp:inline distT="114300" distB="114300" distL="114300" distR="114300">
                  <wp:extent cx="4562475" cy="914400"/>
                  <wp:effectExtent l="0" t="0" r="0" b="0"/>
                  <wp:docPr id="90"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a:stretch>
                            <a:fillRect/>
                          </a:stretch>
                        </pic:blipFill>
                        <pic:spPr>
                          <a:xfrm>
                            <a:off x="0" y="0"/>
                            <a:ext cx="4562475" cy="914400"/>
                          </a:xfrm>
                          <a:prstGeom prst="rect">
                            <a:avLst/>
                          </a:prstGeom>
                          <a:ln/>
                        </pic:spPr>
                      </pic:pic>
                    </a:graphicData>
                  </a:graphic>
                </wp:inline>
              </w:drawing>
            </w:r>
          </w:p>
          <w:p w:rsidR="00486992" w:rsidRPr="00CD41F8" w:rsidRDefault="0048699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CD41F8">
              <w:rPr>
                <w:rFonts w:ascii="Times New Roman" w:eastAsia="Times New Roman,Bold" w:hAnsi="Times New Roman" w:cs="Times New Roman"/>
                <w:bCs/>
                <w:color w:val="000000"/>
                <w:sz w:val="28"/>
                <w:szCs w:val="28"/>
                <w:lang w:val="ky-KG"/>
              </w:rPr>
              <w:t>мейкиндик эсептөө схемасы үчүн</w:t>
            </w:r>
            <w:r w:rsidR="00CD41F8" w:rsidRPr="00745D5C">
              <w:rPr>
                <w:rFonts w:ascii="Times New Roman" w:eastAsia="Times New Roman,Bold" w:hAnsi="Times New Roman" w:cs="Times New Roman"/>
                <w:bCs/>
                <w:color w:val="000000"/>
                <w:sz w:val="28"/>
                <w:szCs w:val="28"/>
                <w:lang w:val="ky-KG"/>
              </w:rPr>
              <w:t xml:space="preserve"> </w:t>
            </w:r>
            <w:r w:rsidR="00CD41F8">
              <w:rPr>
                <w:rFonts w:ascii="Times New Roman" w:eastAsia="Times New Roman,Bold" w:hAnsi="Times New Roman" w:cs="Times New Roman"/>
                <w:bCs/>
                <w:color w:val="000000"/>
                <w:sz w:val="28"/>
                <w:szCs w:val="28"/>
                <w:lang w:val="ky-KG"/>
              </w:rPr>
              <w:t>(</w:t>
            </w:r>
            <w:r w:rsidR="008743AF">
              <w:rPr>
                <w:rFonts w:ascii="Times New Roman" w:eastAsia="Times New Roman,Bold" w:hAnsi="Times New Roman" w:cs="Times New Roman"/>
                <w:b/>
                <w:bCs/>
                <w:color w:val="000000"/>
                <w:sz w:val="28"/>
                <w:szCs w:val="28"/>
                <w:lang w:val="ky-KG"/>
              </w:rPr>
              <w:t>с</w:t>
            </w:r>
            <w:r w:rsidR="00CD41F8" w:rsidRPr="00CD41F8">
              <w:rPr>
                <w:rFonts w:ascii="Times New Roman" w:eastAsia="Times New Roman,Bold" w:hAnsi="Times New Roman" w:cs="Times New Roman"/>
                <w:b/>
                <w:bCs/>
                <w:color w:val="000000"/>
                <w:sz w:val="28"/>
                <w:szCs w:val="28"/>
                <w:lang w:val="ky-KG"/>
              </w:rPr>
              <w:t>үрөт</w:t>
            </w:r>
            <w:r w:rsidR="00CD41F8" w:rsidRPr="00CD41F8">
              <w:rPr>
                <w:rFonts w:ascii="Times New Roman" w:eastAsia="Times New Roman" w:hAnsi="Times New Roman" w:cs="Times New Roman"/>
                <w:b/>
                <w:color w:val="000000"/>
                <w:sz w:val="28"/>
                <w:szCs w:val="28"/>
                <w:lang w:val="ky-KG"/>
              </w:rPr>
              <w:t xml:space="preserve"> 7.1</w:t>
            </w:r>
            <w:r w:rsidR="00CD41F8">
              <w:rPr>
                <w:rFonts w:ascii="Times New Roman" w:eastAsia="Times New Roman" w:hAnsi="Times New Roman" w:cs="Times New Roman"/>
                <w:b/>
                <w:color w:val="000000"/>
                <w:sz w:val="28"/>
                <w:szCs w:val="28"/>
                <w:lang w:val="ky-KG"/>
              </w:rPr>
              <w:t xml:space="preserve"> б</w:t>
            </w:r>
            <w:r w:rsidR="00C52BCB">
              <w:rPr>
                <w:rFonts w:ascii="Times New Roman" w:eastAsia="Times New Roman" w:hAnsi="Times New Roman" w:cs="Times New Roman"/>
                <w:color w:val="000000"/>
                <w:sz w:val="28"/>
                <w:szCs w:val="28"/>
                <w:lang w:val="ky-KG"/>
              </w:rPr>
              <w:t>)</w:t>
            </w:r>
            <w:r w:rsidR="00CD41F8" w:rsidRPr="00CD41F8">
              <w:rPr>
                <w:rFonts w:ascii="Times New Roman" w:eastAsia="Times New Roman" w:hAnsi="Times New Roman" w:cs="Times New Roman"/>
                <w:color w:val="000000"/>
                <w:sz w:val="28"/>
                <w:szCs w:val="28"/>
                <w:lang w:val="ky-KG"/>
              </w:rPr>
              <w:t xml:space="preserve">, </w:t>
            </w:r>
            <w:r w:rsidRPr="00CD41F8">
              <w:rPr>
                <w:rFonts w:ascii="Times New Roman" w:eastAsia="Times New Roman,Bold" w:hAnsi="Times New Roman" w:cs="Times New Roman"/>
                <w:bCs/>
                <w:color w:val="000000"/>
                <w:sz w:val="28"/>
                <w:szCs w:val="28"/>
                <w:lang w:val="ky-KG"/>
              </w:rPr>
              <w:t>(7.4)</w:t>
            </w:r>
            <w:r w:rsidRPr="00745D5C">
              <w:rPr>
                <w:rFonts w:ascii="Times New Roman" w:eastAsia="Times New Roman,Bold" w:hAnsi="Times New Roman" w:cs="Times New Roman"/>
                <w:b/>
                <w:bCs/>
                <w:color w:val="000000"/>
                <w:sz w:val="28"/>
                <w:szCs w:val="28"/>
                <w:lang w:val="ky-KG"/>
              </w:rPr>
              <w:t xml:space="preserve"> </w:t>
            </w:r>
            <w:r w:rsidRPr="00CD41F8">
              <w:rPr>
                <w:rFonts w:ascii="Times New Roman" w:eastAsia="Times New Roman,Bold" w:hAnsi="Times New Roman" w:cs="Times New Roman"/>
                <w:bCs/>
                <w:color w:val="000000"/>
                <w:sz w:val="28"/>
                <w:szCs w:val="28"/>
                <w:lang w:val="ky-KG"/>
              </w:rPr>
              <w:t>туюнтманын жардамы менен:</w:t>
            </w:r>
          </w:p>
          <w:p w:rsidR="00486992" w:rsidRPr="00745D5C" w:rsidRDefault="00486992"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highlight w:val="cyan"/>
                <w:lang w:val="ky-KG"/>
              </w:rPr>
            </w:pPr>
            <w:r w:rsidRPr="00745D5C">
              <w:rPr>
                <w:rFonts w:ascii="Times New Roman" w:eastAsia="Times New Roman,Bold" w:hAnsi="Times New Roman" w:cs="Times New Roman"/>
                <w:b/>
                <w:bCs/>
                <w:noProof/>
                <w:color w:val="000000"/>
                <w:sz w:val="28"/>
                <w:szCs w:val="28"/>
              </w:rPr>
              <w:drawing>
                <wp:inline distT="114300" distB="114300" distL="114300" distR="114300">
                  <wp:extent cx="3437573" cy="624361"/>
                  <wp:effectExtent l="0" t="0" r="0" b="0"/>
                  <wp:docPr id="9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3437573" cy="624361"/>
                          </a:xfrm>
                          <a:prstGeom prst="rect">
                            <a:avLst/>
                          </a:prstGeom>
                          <a:ln/>
                        </pic:spPr>
                      </pic:pic>
                    </a:graphicData>
                  </a:graphic>
                </wp:inline>
              </w:drawing>
            </w:r>
          </w:p>
          <w:p w:rsidR="00486992" w:rsidRPr="00745D5C" w:rsidRDefault="0048699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мында: </w:t>
            </w:r>
            <w:r w:rsidRPr="00745D5C">
              <w:rPr>
                <w:rFonts w:ascii="Times New Roman" w:eastAsia="Times New Roman,Bold" w:hAnsi="Times New Roman" w:cs="Times New Roman"/>
                <w:bCs/>
                <w:i/>
                <w:iCs/>
                <w:color w:val="000000"/>
                <w:sz w:val="28"/>
                <w:szCs w:val="28"/>
                <w:lang w:val="ky-KG"/>
              </w:rPr>
              <w:t>U</w:t>
            </w:r>
            <w:r w:rsidRPr="00745D5C">
              <w:rPr>
                <w:rFonts w:ascii="Times New Roman" w:eastAsia="Times New Roman,Bold" w:hAnsi="Times New Roman" w:cs="Times New Roman"/>
                <w:bCs/>
                <w:color w:val="000000"/>
                <w:sz w:val="28"/>
                <w:szCs w:val="28"/>
                <w:lang w:val="ky-KG"/>
              </w:rPr>
              <w:t xml:space="preserve">i(zk) жана </w:t>
            </w:r>
            <w:r w:rsidRPr="00745D5C">
              <w:rPr>
                <w:rFonts w:ascii="Times New Roman" w:eastAsia="Times New Roman,Bold" w:hAnsi="Times New Roman" w:cs="Times New Roman"/>
                <w:bCs/>
                <w:i/>
                <w:iCs/>
                <w:color w:val="000000"/>
                <w:sz w:val="28"/>
                <w:szCs w:val="28"/>
                <w:lang w:val="ky-KG"/>
              </w:rPr>
              <w:t>U</w:t>
            </w:r>
            <w:r w:rsidRPr="00745D5C">
              <w:rPr>
                <w:rFonts w:ascii="Times New Roman" w:eastAsia="Times New Roman,Bold" w:hAnsi="Times New Roman" w:cs="Times New Roman"/>
                <w:bCs/>
                <w:color w:val="000000"/>
                <w:sz w:val="28"/>
                <w:szCs w:val="28"/>
                <w:lang w:val="ky-KG"/>
              </w:rPr>
              <w:t xml:space="preserve">i(zj) – имараттын жана курулманын </w:t>
            </w:r>
            <w:r w:rsidRPr="00745D5C">
              <w:rPr>
                <w:rFonts w:ascii="Times New Roman" w:eastAsia="Times New Roman,Bold" w:hAnsi="Times New Roman" w:cs="Times New Roman"/>
                <w:bCs/>
                <w:i/>
                <w:iCs/>
                <w:color w:val="000000"/>
                <w:sz w:val="28"/>
                <w:szCs w:val="28"/>
                <w:lang w:val="ky-KG"/>
              </w:rPr>
              <w:t>i</w:t>
            </w:r>
            <w:r w:rsidRPr="00745D5C">
              <w:rPr>
                <w:rFonts w:ascii="Times New Roman" w:eastAsia="Times New Roman,Bold" w:hAnsi="Times New Roman" w:cs="Times New Roman"/>
                <w:bCs/>
                <w:color w:val="000000"/>
                <w:sz w:val="28"/>
                <w:szCs w:val="28"/>
                <w:lang w:val="ky-KG"/>
              </w:rPr>
              <w:t>-чи форма боюнча өздүк</w:t>
            </w:r>
          </w:p>
          <w:p w:rsidR="00486992" w:rsidRPr="00745D5C" w:rsidRDefault="0048699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термелүүсү учурунда жылдыруу;</w:t>
            </w:r>
          </w:p>
          <w:p w:rsidR="00486992" w:rsidRPr="00745D5C" w:rsidRDefault="0048699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i/>
                <w:iCs/>
                <w:color w:val="000000"/>
                <w:sz w:val="28"/>
                <w:szCs w:val="28"/>
                <w:lang w:val="ky-KG"/>
              </w:rPr>
              <w:t>cos</w:t>
            </w:r>
            <w:r w:rsidRPr="00745D5C">
              <w:rPr>
                <w:rFonts w:ascii="Times New Roman" w:eastAsia="Times New Roman,Bold" w:hAnsi="Times New Roman" w:cs="Times New Roman"/>
                <w:bCs/>
                <w:color w:val="000000"/>
                <w:sz w:val="28"/>
                <w:szCs w:val="28"/>
                <w:lang w:val="ky-KG"/>
              </w:rPr>
              <w:t>(</w:t>
            </w:r>
            <w:r w:rsidRPr="00745D5C">
              <w:rPr>
                <w:rFonts w:ascii="Times New Roman" w:eastAsia="Times New Roman,Bold" w:hAnsi="Times New Roman" w:cs="Times New Roman"/>
                <w:bCs/>
                <w:i/>
                <w:iCs/>
                <w:color w:val="000000"/>
                <w:sz w:val="28"/>
                <w:szCs w:val="28"/>
                <w:lang w:val="ky-KG"/>
              </w:rPr>
              <w:t>U</w:t>
            </w:r>
            <w:r w:rsidRPr="00745D5C">
              <w:rPr>
                <w:rFonts w:ascii="Times New Roman" w:eastAsia="Times New Roman,Bold" w:hAnsi="Times New Roman" w:cs="Times New Roman"/>
                <w:bCs/>
                <w:color w:val="000000"/>
                <w:sz w:val="28"/>
                <w:szCs w:val="28"/>
                <w:lang w:val="ky-KG"/>
              </w:rPr>
              <w:t xml:space="preserve">ik, </w:t>
            </w:r>
            <w:r w:rsidRPr="00745D5C">
              <w:rPr>
                <w:rFonts w:ascii="Times New Roman" w:eastAsia="Times New Roman,Bold" w:hAnsi="Times New Roman" w:cs="Times New Roman"/>
                <w:bCs/>
                <w:i/>
                <w:iCs/>
                <w:color w:val="000000"/>
                <w:sz w:val="28"/>
                <w:szCs w:val="28"/>
                <w:lang w:val="ky-KG"/>
              </w:rPr>
              <w:t>U</w:t>
            </w:r>
            <w:r w:rsidRPr="00745D5C">
              <w:rPr>
                <w:rFonts w:ascii="Times New Roman" w:eastAsia="Times New Roman,Bold" w:hAnsi="Times New Roman" w:cs="Times New Roman"/>
                <w:bCs/>
                <w:color w:val="000000"/>
                <w:sz w:val="28"/>
                <w:szCs w:val="28"/>
                <w:lang w:val="ky-KG"/>
              </w:rPr>
              <w:t xml:space="preserve">0) – </w:t>
            </w:r>
            <w:r w:rsidRPr="00745D5C">
              <w:rPr>
                <w:rFonts w:ascii="Times New Roman" w:eastAsia="Times New Roman,Bold" w:hAnsi="Times New Roman" w:cs="Times New Roman"/>
                <w:bCs/>
                <w:i/>
                <w:iCs/>
                <w:color w:val="000000"/>
                <w:sz w:val="28"/>
                <w:szCs w:val="28"/>
                <w:lang w:val="ky-KG"/>
              </w:rPr>
              <w:t>U</w:t>
            </w:r>
            <w:r w:rsidRPr="00745D5C">
              <w:rPr>
                <w:rFonts w:ascii="Times New Roman" w:eastAsia="Times New Roman,Bold" w:hAnsi="Times New Roman" w:cs="Times New Roman"/>
                <w:bCs/>
                <w:color w:val="000000"/>
                <w:sz w:val="28"/>
                <w:szCs w:val="28"/>
                <w:lang w:val="ky-KG"/>
              </w:rPr>
              <w:t xml:space="preserve">ik жылдыруу багыттарынын жана </w:t>
            </w:r>
            <w:r w:rsidRPr="00745D5C">
              <w:rPr>
                <w:rFonts w:ascii="Times New Roman" w:eastAsia="Times New Roman,Bold" w:hAnsi="Times New Roman" w:cs="Times New Roman"/>
                <w:bCs/>
                <w:i/>
                <w:iCs/>
                <w:color w:val="000000"/>
                <w:sz w:val="28"/>
                <w:szCs w:val="28"/>
                <w:lang w:val="ky-KG"/>
              </w:rPr>
              <w:t>U</w:t>
            </w:r>
            <w:r w:rsidRPr="00745D5C">
              <w:rPr>
                <w:rFonts w:ascii="Times New Roman" w:eastAsia="Times New Roman,Bold" w:hAnsi="Times New Roman" w:cs="Times New Roman"/>
                <w:bCs/>
                <w:color w:val="000000"/>
                <w:sz w:val="28"/>
                <w:szCs w:val="28"/>
                <w:lang w:val="ky-KG"/>
              </w:rPr>
              <w:t>0 сейсмикалык таасирдин</w:t>
            </w:r>
          </w:p>
          <w:p w:rsidR="00486992" w:rsidRPr="00745D5C" w:rsidRDefault="0048699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ортосундагы косинустар;</w:t>
            </w:r>
          </w:p>
          <w:p w:rsidR="00486992" w:rsidRPr="00745D5C" w:rsidRDefault="0048699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i/>
                <w:iCs/>
                <w:color w:val="000000"/>
                <w:sz w:val="28"/>
                <w:szCs w:val="28"/>
                <w:lang w:val="ky-KG"/>
              </w:rPr>
              <w:t xml:space="preserve">n </w:t>
            </w:r>
            <w:r w:rsidRPr="00745D5C">
              <w:rPr>
                <w:rFonts w:ascii="Times New Roman" w:eastAsia="Times New Roman,Bold" w:hAnsi="Times New Roman" w:cs="Times New Roman"/>
                <w:bCs/>
                <w:color w:val="000000"/>
                <w:sz w:val="28"/>
                <w:szCs w:val="28"/>
                <w:lang w:val="ky-KG"/>
              </w:rPr>
              <w:t>– топтоштурулган жүктөмдөрдүн саны.</w:t>
            </w:r>
          </w:p>
          <w:p w:rsidR="00486992" w:rsidRPr="00745D5C" w:rsidRDefault="00486992" w:rsidP="00277DFC">
            <w:pPr>
              <w:pBdr>
                <w:top w:val="nil"/>
                <w:left w:val="nil"/>
                <w:bottom w:val="nil"/>
                <w:right w:val="nil"/>
                <w:between w:val="nil"/>
              </w:pBdr>
              <w:spacing w:line="240" w:lineRule="auto"/>
              <w:contextualSpacing/>
              <w:jc w:val="both"/>
              <w:rPr>
                <w:rFonts w:ascii="Times New Roman" w:eastAsia="Times New Roman" w:hAnsi="Times New Roman" w:cs="Times New Roman"/>
                <w:color w:val="000000"/>
                <w:sz w:val="28"/>
                <w:szCs w:val="28"/>
                <w:lang w:val="ky-KG"/>
              </w:rPr>
            </w:pPr>
          </w:p>
          <w:tbl>
            <w:tblPr>
              <w:tblW w:w="4978" w:type="dxa"/>
              <w:tblBorders>
                <w:top w:val="nil"/>
                <w:left w:val="nil"/>
                <w:bottom w:val="nil"/>
                <w:right w:val="nil"/>
                <w:insideH w:val="nil"/>
                <w:insideV w:val="nil"/>
              </w:tblBorders>
              <w:tblLayout w:type="fixed"/>
              <w:tblLook w:val="0400"/>
            </w:tblPr>
            <w:tblGrid>
              <w:gridCol w:w="2489"/>
              <w:gridCol w:w="2489"/>
            </w:tblGrid>
            <w:tr w:rsidR="00486992" w:rsidRPr="00745D5C" w:rsidTr="00405D9D">
              <w:tc>
                <w:tcPr>
                  <w:tcW w:w="2489" w:type="dxa"/>
                </w:tcPr>
                <w:p w:rsidR="00486992" w:rsidRPr="00745D5C" w:rsidRDefault="00486992" w:rsidP="00277DFC">
                  <w:pPr>
                    <w:pBdr>
                      <w:top w:val="nil"/>
                      <w:left w:val="nil"/>
                      <w:bottom w:val="nil"/>
                      <w:right w:val="nil"/>
                      <w:between w:val="nil"/>
                    </w:pBdr>
                    <w:spacing w:line="240" w:lineRule="auto"/>
                    <w:contextualSpacing/>
                    <w:jc w:val="both"/>
                    <w:rPr>
                      <w:rFonts w:ascii="Times New Roman" w:eastAsia="Times New Roman" w:hAnsi="Times New Roman" w:cs="Times New Roman"/>
                      <w:color w:val="000000"/>
                      <w:sz w:val="28"/>
                      <w:szCs w:val="28"/>
                    </w:rPr>
                  </w:pPr>
                  <w:r w:rsidRPr="00745D5C">
                    <w:rPr>
                      <w:rFonts w:ascii="Times New Roman" w:eastAsia="Times New Roman" w:hAnsi="Times New Roman" w:cs="Times New Roman"/>
                      <w:noProof/>
                      <w:color w:val="000000"/>
                      <w:sz w:val="28"/>
                      <w:szCs w:val="28"/>
                    </w:rPr>
                    <w:drawing>
                      <wp:inline distT="0" distB="0" distL="0" distR="0">
                        <wp:extent cx="1164590" cy="1506855"/>
                        <wp:effectExtent l="0" t="0" r="0" b="0"/>
                        <wp:docPr id="8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0"/>
                                <a:srcRect b="9999"/>
                                <a:stretch>
                                  <a:fillRect/>
                                </a:stretch>
                              </pic:blipFill>
                              <pic:spPr>
                                <a:xfrm>
                                  <a:off x="0" y="0"/>
                                  <a:ext cx="1164590" cy="1506855"/>
                                </a:xfrm>
                                <a:prstGeom prst="rect">
                                  <a:avLst/>
                                </a:prstGeom>
                                <a:ln/>
                              </pic:spPr>
                            </pic:pic>
                          </a:graphicData>
                        </a:graphic>
                      </wp:inline>
                    </w:drawing>
                  </w:r>
                </w:p>
              </w:tc>
              <w:tc>
                <w:tcPr>
                  <w:tcW w:w="2489" w:type="dxa"/>
                </w:tcPr>
                <w:p w:rsidR="00486992" w:rsidRPr="00745D5C" w:rsidRDefault="00486992" w:rsidP="00277DFC">
                  <w:pPr>
                    <w:pBdr>
                      <w:top w:val="nil"/>
                      <w:left w:val="nil"/>
                      <w:bottom w:val="nil"/>
                      <w:right w:val="nil"/>
                      <w:between w:val="nil"/>
                    </w:pBdr>
                    <w:spacing w:line="240" w:lineRule="auto"/>
                    <w:contextualSpacing/>
                    <w:jc w:val="both"/>
                    <w:rPr>
                      <w:rFonts w:ascii="Times New Roman" w:eastAsia="Times New Roman" w:hAnsi="Times New Roman" w:cs="Times New Roman"/>
                      <w:color w:val="000000"/>
                      <w:sz w:val="28"/>
                      <w:szCs w:val="28"/>
                    </w:rPr>
                  </w:pPr>
                  <w:r w:rsidRPr="00745D5C">
                    <w:rPr>
                      <w:rFonts w:ascii="Times New Roman" w:eastAsia="Times New Roman" w:hAnsi="Times New Roman" w:cs="Times New Roman"/>
                      <w:noProof/>
                      <w:color w:val="000000"/>
                      <w:sz w:val="28"/>
                      <w:szCs w:val="28"/>
                    </w:rPr>
                    <w:drawing>
                      <wp:inline distT="0" distB="0" distL="0" distR="0">
                        <wp:extent cx="1212771" cy="1484755"/>
                        <wp:effectExtent l="0" t="0" r="0" b="0"/>
                        <wp:docPr id="89" name="image10.jpg" descr="D:\Home\Desktop\Все изменения СН КР 20_02_2018\Пространственная РДМ.jpg"/>
                        <wp:cNvGraphicFramePr/>
                        <a:graphic xmlns:a="http://schemas.openxmlformats.org/drawingml/2006/main">
                          <a:graphicData uri="http://schemas.openxmlformats.org/drawingml/2006/picture">
                            <pic:pic xmlns:pic="http://schemas.openxmlformats.org/drawingml/2006/picture">
                              <pic:nvPicPr>
                                <pic:cNvPr id="0" name="image10.jpg" descr="D:\Home\Desktop\Все изменения СН КР 20_02_2018\Пространственная РДМ.jpg"/>
                                <pic:cNvPicPr preferRelativeResize="0"/>
                              </pic:nvPicPr>
                              <pic:blipFill>
                                <a:blip r:embed="rId11"/>
                                <a:srcRect/>
                                <a:stretch>
                                  <a:fillRect/>
                                </a:stretch>
                              </pic:blipFill>
                              <pic:spPr>
                                <a:xfrm>
                                  <a:off x="0" y="0"/>
                                  <a:ext cx="1212771" cy="1484755"/>
                                </a:xfrm>
                                <a:prstGeom prst="rect">
                                  <a:avLst/>
                                </a:prstGeom>
                                <a:ln/>
                              </pic:spPr>
                            </pic:pic>
                          </a:graphicData>
                        </a:graphic>
                      </wp:inline>
                    </w:drawing>
                  </w:r>
                </w:p>
              </w:tc>
            </w:tr>
            <w:tr w:rsidR="00486992" w:rsidRPr="00745D5C" w:rsidTr="00405D9D">
              <w:tc>
                <w:tcPr>
                  <w:tcW w:w="2489" w:type="dxa"/>
                </w:tcPr>
                <w:p w:rsidR="00486992" w:rsidRPr="00745D5C" w:rsidRDefault="00486992" w:rsidP="00277DFC">
                  <w:pPr>
                    <w:pBdr>
                      <w:top w:val="nil"/>
                      <w:left w:val="nil"/>
                      <w:bottom w:val="nil"/>
                      <w:right w:val="nil"/>
                      <w:between w:val="nil"/>
                    </w:pBdr>
                    <w:spacing w:line="240" w:lineRule="auto"/>
                    <w:contextualSpacing/>
                    <w:jc w:val="both"/>
                    <w:rPr>
                      <w:rFonts w:ascii="Times New Roman" w:eastAsia="Times New Roman" w:hAnsi="Times New Roman" w:cs="Times New Roman"/>
                      <w:color w:val="000000"/>
                      <w:sz w:val="28"/>
                      <w:szCs w:val="28"/>
                    </w:rPr>
                  </w:pPr>
                  <w:r w:rsidRPr="00745D5C">
                    <w:rPr>
                      <w:rFonts w:ascii="Times New Roman" w:eastAsia="Times New Roman" w:hAnsi="Times New Roman" w:cs="Times New Roman"/>
                      <w:color w:val="000000"/>
                      <w:sz w:val="28"/>
                      <w:szCs w:val="28"/>
                    </w:rPr>
                    <w:t>а</w:t>
                  </w:r>
                </w:p>
              </w:tc>
              <w:tc>
                <w:tcPr>
                  <w:tcW w:w="2489" w:type="dxa"/>
                </w:tcPr>
                <w:p w:rsidR="00486992" w:rsidRPr="00745D5C" w:rsidRDefault="00486992" w:rsidP="00277DFC">
                  <w:pPr>
                    <w:pBdr>
                      <w:top w:val="nil"/>
                      <w:left w:val="nil"/>
                      <w:bottom w:val="nil"/>
                      <w:right w:val="nil"/>
                      <w:between w:val="nil"/>
                    </w:pBdr>
                    <w:spacing w:line="240" w:lineRule="auto"/>
                    <w:contextualSpacing/>
                    <w:jc w:val="both"/>
                    <w:rPr>
                      <w:rFonts w:ascii="Times New Roman" w:eastAsia="Times New Roman" w:hAnsi="Times New Roman" w:cs="Times New Roman"/>
                      <w:color w:val="000000"/>
                      <w:sz w:val="28"/>
                      <w:szCs w:val="28"/>
                    </w:rPr>
                  </w:pPr>
                  <w:r w:rsidRPr="00745D5C">
                    <w:rPr>
                      <w:rFonts w:ascii="Times New Roman" w:eastAsia="Times New Roman" w:hAnsi="Times New Roman" w:cs="Times New Roman"/>
                      <w:color w:val="000000"/>
                      <w:sz w:val="28"/>
                      <w:szCs w:val="28"/>
                    </w:rPr>
                    <w:t>б</w:t>
                  </w:r>
                </w:p>
              </w:tc>
            </w:tr>
            <w:tr w:rsidR="00486992" w:rsidRPr="00745D5C" w:rsidTr="00405D9D">
              <w:trPr>
                <w:trHeight w:val="70"/>
              </w:trPr>
              <w:tc>
                <w:tcPr>
                  <w:tcW w:w="4978" w:type="dxa"/>
                  <w:gridSpan w:val="2"/>
                </w:tcPr>
                <w:p w:rsidR="00486992" w:rsidRPr="00745D5C" w:rsidRDefault="00E81479" w:rsidP="00277DFC">
                  <w:pPr>
                    <w:pBdr>
                      <w:top w:val="nil"/>
                      <w:left w:val="nil"/>
                      <w:bottom w:val="nil"/>
                      <w:right w:val="nil"/>
                      <w:between w:val="nil"/>
                    </w:pBdr>
                    <w:spacing w:line="240" w:lineRule="auto"/>
                    <w:contextualSpacing/>
                    <w:jc w:val="both"/>
                    <w:rPr>
                      <w:rFonts w:ascii="Times New Roman" w:eastAsia="Times New Roman" w:hAnsi="Times New Roman" w:cs="Times New Roman"/>
                      <w:color w:val="000000"/>
                      <w:sz w:val="28"/>
                      <w:szCs w:val="28"/>
                    </w:rPr>
                  </w:pPr>
                  <w:r>
                    <w:rPr>
                      <w:rFonts w:ascii="Times New Roman" w:eastAsia="Times New Roman,Bold" w:hAnsi="Times New Roman" w:cs="Times New Roman"/>
                      <w:bCs/>
                      <w:color w:val="000000"/>
                      <w:sz w:val="28"/>
                      <w:szCs w:val="28"/>
                      <w:lang w:val="ky-KG"/>
                    </w:rPr>
                    <w:t>с</w:t>
                  </w:r>
                  <w:r w:rsidR="00486992" w:rsidRPr="00745D5C">
                    <w:rPr>
                      <w:rFonts w:ascii="Times New Roman" w:eastAsia="Times New Roman,Bold" w:hAnsi="Times New Roman" w:cs="Times New Roman"/>
                      <w:bCs/>
                      <w:color w:val="000000"/>
                      <w:sz w:val="28"/>
                      <w:szCs w:val="28"/>
                      <w:lang w:val="ky-KG"/>
                    </w:rPr>
                    <w:t>үрөт</w:t>
                  </w:r>
                  <w:r w:rsidR="00486992" w:rsidRPr="00745D5C">
                    <w:rPr>
                      <w:rFonts w:ascii="Times New Roman" w:eastAsia="Times New Roman" w:hAnsi="Times New Roman" w:cs="Times New Roman"/>
                      <w:color w:val="000000"/>
                      <w:sz w:val="28"/>
                      <w:szCs w:val="28"/>
                    </w:rPr>
                    <w:t xml:space="preserve"> 7.1 </w:t>
                  </w:r>
                </w:p>
              </w:tc>
            </w:tr>
          </w:tbl>
          <w:p w:rsidR="00486992" w:rsidRPr="00745D5C" w:rsidRDefault="0048699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r>
      <w:tr w:rsidR="00D30EF5" w:rsidRPr="00745D5C" w:rsidTr="00C52BCB">
        <w:trPr>
          <w:trHeight w:val="20"/>
        </w:trPr>
        <w:tc>
          <w:tcPr>
            <w:tcW w:w="7655" w:type="dxa"/>
            <w:shd w:val="clear" w:color="auto" w:fill="auto"/>
          </w:tcPr>
          <w:p w:rsidR="00675DAA" w:rsidRPr="00745D5C" w:rsidRDefault="00675DAA"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7.4.1 Адамдардын коопсуздугу үчүн аларды талкалануусунун кесепетинин</w:t>
            </w:r>
            <w:r w:rsidR="00076F21" w:rsidRPr="00745D5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коркунучуна жараша, алардын коомдук коопсуздук үчүн маанилүүлүгүнө жараша, жер</w:t>
            </w:r>
            <w:r w:rsidR="00076F21" w:rsidRPr="00745D5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титирөөдөн кийинки түздөн түз убакыттын мөөнөтүндө калкты коргоо үчүн жана алардын</w:t>
            </w:r>
            <w:r w:rsidR="00076F21" w:rsidRPr="00745D5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талкалануусунун социалдык жана экономикалык кесепеттеринен коргоо үчүн имараттарды</w:t>
            </w:r>
          </w:p>
          <w:p w:rsidR="00675DAA" w:rsidRPr="00745D5C" w:rsidRDefault="00675DAA"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төмөнкү жоопкерчилик боюнча бөлүшөт:</w:t>
            </w:r>
          </w:p>
          <w:p w:rsidR="00675DAA" w:rsidRPr="00745D5C" w:rsidRDefault="00675DAA"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а) функционалдык багытына жараша - төрт класска;</w:t>
            </w:r>
          </w:p>
          <w:p w:rsidR="00675DAA" w:rsidRPr="00745D5C" w:rsidRDefault="00675DAA"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б) кабаттуулугуна жараша - беш класска.</w:t>
            </w:r>
          </w:p>
          <w:p w:rsidR="00D30EF5" w:rsidRPr="00C52BCB" w:rsidRDefault="00675DAA" w:rsidP="00C52BCB">
            <w:pPr>
              <w:autoSpaceDE w:val="0"/>
              <w:autoSpaceDN w:val="0"/>
              <w:adjustRightInd w:val="0"/>
              <w:spacing w:after="0" w:line="240" w:lineRule="auto"/>
              <w:jc w:val="both"/>
              <w:rPr>
                <w:rFonts w:ascii="Times New Roman" w:eastAsia="Times New Roman,Bold" w:hAnsi="Times New Roman" w:cs="Times New Roman"/>
                <w:b/>
                <w:bCs/>
                <w:i/>
                <w:color w:val="000000"/>
                <w:sz w:val="28"/>
                <w:szCs w:val="28"/>
              </w:rPr>
            </w:pPr>
            <w:r w:rsidRPr="00745D5C">
              <w:rPr>
                <w:rFonts w:ascii="Times New Roman" w:eastAsia="Times New Roman,Bold" w:hAnsi="Times New Roman" w:cs="Times New Roman"/>
                <w:b/>
                <w:bCs/>
                <w:i/>
                <w:color w:val="000000"/>
                <w:sz w:val="28"/>
                <w:szCs w:val="28"/>
              </w:rPr>
              <w:t>Имараттарга кирбеген башка инженердик курулмаларды жоопкерчилиги боюнча төрт</w:t>
            </w:r>
            <w:r w:rsidR="00076F21" w:rsidRPr="00745D5C">
              <w:rPr>
                <w:rFonts w:ascii="Times New Roman" w:eastAsia="Times New Roman,Bold" w:hAnsi="Times New Roman" w:cs="Times New Roman"/>
                <w:b/>
                <w:bCs/>
                <w:i/>
                <w:color w:val="000000"/>
                <w:sz w:val="28"/>
                <w:szCs w:val="28"/>
                <w:lang w:val="ky-KG"/>
              </w:rPr>
              <w:t xml:space="preserve"> </w:t>
            </w:r>
            <w:r w:rsidRPr="00745D5C">
              <w:rPr>
                <w:rFonts w:ascii="Times New Roman" w:eastAsia="Times New Roman,Bold" w:hAnsi="Times New Roman" w:cs="Times New Roman"/>
                <w:b/>
                <w:bCs/>
                <w:i/>
                <w:color w:val="000000"/>
                <w:sz w:val="28"/>
                <w:szCs w:val="28"/>
              </w:rPr>
              <w:t>класска бөлүшөт.</w:t>
            </w:r>
          </w:p>
        </w:tc>
        <w:tc>
          <w:tcPr>
            <w:tcW w:w="7513" w:type="dxa"/>
            <w:shd w:val="clear" w:color="auto" w:fill="auto"/>
          </w:tcPr>
          <w:p w:rsidR="00675DAA" w:rsidRPr="00745D5C" w:rsidRDefault="00675DAA"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7.4.1 Адамдардын коопсуздугу үчүн аларды талкалануусунун кесепетинин</w:t>
            </w:r>
          </w:p>
          <w:p w:rsidR="00675DAA" w:rsidRPr="00745D5C" w:rsidRDefault="00675DAA"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коркунучуна жараша, алардын коомдук коопсуздук үчүн маанилүүлүгүнө жараша, жер титирөөдөн кийинки түздөн түз убакыттын мөөнөтүндө калкты коргоо үчүн жана алардын талкалануусунун социалдык жана экономикалык кесепеттеринен коргоо үчүн имараттарды төмөнкү жоопкерчилик боюнча бөлүшөт:</w:t>
            </w:r>
          </w:p>
          <w:p w:rsidR="00675DAA" w:rsidRPr="00745D5C" w:rsidRDefault="00675DAA"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 функционалдык багытына жараша - төрт класска;</w:t>
            </w:r>
          </w:p>
          <w:p w:rsidR="00675DAA" w:rsidRPr="00745D5C" w:rsidRDefault="00675DAA"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б) кабаттуулугуна жараша - беш класска.</w:t>
            </w:r>
          </w:p>
          <w:p w:rsidR="00D30EF5" w:rsidRPr="00745D5C" w:rsidRDefault="00D30EF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highlight w:val="yellow"/>
              </w:rPr>
            </w:pPr>
          </w:p>
        </w:tc>
      </w:tr>
      <w:tr w:rsidR="00D30EF5" w:rsidRPr="00745D5C" w:rsidTr="00C52BCB">
        <w:trPr>
          <w:trHeight w:val="20"/>
        </w:trPr>
        <w:tc>
          <w:tcPr>
            <w:tcW w:w="7655" w:type="dxa"/>
            <w:shd w:val="clear" w:color="auto" w:fill="auto"/>
          </w:tcPr>
          <w:p w:rsidR="00D30EF5" w:rsidRPr="00C52BCB" w:rsidRDefault="00707932" w:rsidP="00C52BCB">
            <w:pPr>
              <w:autoSpaceDE w:val="0"/>
              <w:autoSpaceDN w:val="0"/>
              <w:adjustRightInd w:val="0"/>
              <w:spacing w:after="0" w:line="240" w:lineRule="auto"/>
              <w:jc w:val="both"/>
              <w:rPr>
                <w:rFonts w:ascii="Times New Roman" w:eastAsia="Times New Roman,Bold" w:hAnsi="Times New Roman" w:cs="Times New Roman"/>
                <w:b/>
                <w:bCs/>
                <w:i/>
                <w:color w:val="000000"/>
                <w:sz w:val="28"/>
                <w:szCs w:val="28"/>
              </w:rPr>
            </w:pPr>
            <w:r w:rsidRPr="00C52BCB">
              <w:rPr>
                <w:rFonts w:ascii="Times New Roman" w:eastAsia="Times New Roman,Bold" w:hAnsi="Times New Roman" w:cs="Times New Roman"/>
                <w:b/>
                <w:bCs/>
                <w:i/>
                <w:color w:val="000000"/>
                <w:sz w:val="28"/>
                <w:szCs w:val="28"/>
              </w:rPr>
              <w:t>7.4.4 Функционалдык багыты боюнча I, II, III жана IV класстарына таандык болгон</w:t>
            </w:r>
            <w:r w:rsidR="00076F21" w:rsidRPr="00C52BCB">
              <w:rPr>
                <w:rFonts w:ascii="Times New Roman" w:eastAsia="Times New Roman,Bold" w:hAnsi="Times New Roman" w:cs="Times New Roman"/>
                <w:b/>
                <w:bCs/>
                <w:i/>
                <w:color w:val="000000"/>
                <w:sz w:val="28"/>
                <w:szCs w:val="28"/>
                <w:lang w:val="ky-KG"/>
              </w:rPr>
              <w:t xml:space="preserve"> </w:t>
            </w:r>
            <w:r w:rsidRPr="00C52BCB">
              <w:rPr>
                <w:rFonts w:ascii="Times New Roman" w:eastAsia="Times New Roman,Bold" w:hAnsi="Times New Roman" w:cs="Times New Roman"/>
                <w:b/>
                <w:bCs/>
                <w:i/>
                <w:color w:val="000000"/>
                <w:sz w:val="28"/>
                <w:szCs w:val="28"/>
              </w:rPr>
              <w:t xml:space="preserve">инженердик курулмалар үчүн, </w:t>
            </w:r>
            <w:r w:rsidRPr="00C52BCB">
              <w:rPr>
                <w:rFonts w:ascii="Times New Roman" w:eastAsia="Times New Roman,Italic" w:hAnsi="Times New Roman" w:cs="Times New Roman"/>
                <w:b/>
                <w:bCs/>
                <w:i/>
                <w:iCs/>
                <w:color w:val="000000"/>
                <w:sz w:val="28"/>
                <w:szCs w:val="28"/>
              </w:rPr>
              <w:t>γ</w:t>
            </w:r>
            <w:r w:rsidRPr="00C52BCB">
              <w:rPr>
                <w:rFonts w:ascii="Times New Roman" w:eastAsia="Times New Roman,Bold" w:hAnsi="Times New Roman" w:cs="Times New Roman"/>
                <w:b/>
                <w:bCs/>
                <w:i/>
                <w:color w:val="000000"/>
                <w:sz w:val="28"/>
                <w:szCs w:val="28"/>
              </w:rPr>
              <w:t xml:space="preserve">Ih жана </w:t>
            </w:r>
            <w:r w:rsidRPr="00C52BCB">
              <w:rPr>
                <w:rFonts w:ascii="Times New Roman" w:eastAsia="Times New Roman,Italic" w:hAnsi="Times New Roman" w:cs="Times New Roman"/>
                <w:b/>
                <w:bCs/>
                <w:i/>
                <w:iCs/>
                <w:color w:val="000000"/>
                <w:sz w:val="28"/>
                <w:szCs w:val="28"/>
              </w:rPr>
              <w:t>γ</w:t>
            </w:r>
            <w:r w:rsidRPr="00C52BCB">
              <w:rPr>
                <w:rFonts w:ascii="Times New Roman" w:eastAsia="Times New Roman,Bold" w:hAnsi="Times New Roman" w:cs="Times New Roman"/>
                <w:b/>
                <w:bCs/>
                <w:i/>
                <w:color w:val="000000"/>
                <w:sz w:val="28"/>
                <w:szCs w:val="28"/>
              </w:rPr>
              <w:t>Iv жоопкерчилик коэффициенттерин 0,5, 1,0, 1,25 жана</w:t>
            </w:r>
            <w:r w:rsidR="00076F21" w:rsidRPr="00C52BCB">
              <w:rPr>
                <w:rFonts w:ascii="Times New Roman" w:eastAsia="Times New Roman,Bold" w:hAnsi="Times New Roman" w:cs="Times New Roman"/>
                <w:b/>
                <w:bCs/>
                <w:i/>
                <w:color w:val="000000"/>
                <w:sz w:val="28"/>
                <w:szCs w:val="28"/>
                <w:lang w:val="ky-KG"/>
              </w:rPr>
              <w:t xml:space="preserve"> </w:t>
            </w:r>
            <w:r w:rsidRPr="00C52BCB">
              <w:rPr>
                <w:rFonts w:ascii="Times New Roman" w:eastAsia="Times New Roman,Bold" w:hAnsi="Times New Roman" w:cs="Times New Roman"/>
                <w:b/>
                <w:bCs/>
                <w:i/>
                <w:color w:val="000000"/>
                <w:sz w:val="28"/>
                <w:szCs w:val="28"/>
              </w:rPr>
              <w:t>1,5 катары кабыл алуу керек.</w:t>
            </w:r>
          </w:p>
        </w:tc>
        <w:tc>
          <w:tcPr>
            <w:tcW w:w="7513" w:type="dxa"/>
            <w:shd w:val="clear" w:color="auto" w:fill="auto"/>
          </w:tcPr>
          <w:p w:rsidR="00707932" w:rsidRPr="00387F1A" w:rsidRDefault="00707932"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387F1A">
              <w:rPr>
                <w:rFonts w:ascii="Times New Roman" w:eastAsia="Times New Roman,Bold" w:hAnsi="Times New Roman" w:cs="Times New Roman"/>
                <w:b/>
                <w:bCs/>
                <w:color w:val="000000"/>
                <w:sz w:val="28"/>
                <w:szCs w:val="28"/>
                <w:lang w:val="ky-KG"/>
              </w:rPr>
              <w:t>7.4.4 алынсын</w:t>
            </w:r>
          </w:p>
          <w:p w:rsidR="00D30EF5" w:rsidRPr="00745D5C" w:rsidRDefault="00D30EF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highlight w:val="yellow"/>
                <w:lang w:val="ky-KG"/>
              </w:rPr>
            </w:pPr>
          </w:p>
        </w:tc>
      </w:tr>
      <w:tr w:rsidR="00D30EF5" w:rsidRPr="00745D5C" w:rsidTr="00C52BCB">
        <w:trPr>
          <w:trHeight w:val="20"/>
        </w:trPr>
        <w:tc>
          <w:tcPr>
            <w:tcW w:w="7655" w:type="dxa"/>
            <w:shd w:val="clear" w:color="auto" w:fill="auto"/>
          </w:tcPr>
          <w:p w:rsidR="00707932" w:rsidRPr="000317B7" w:rsidRDefault="000317B7" w:rsidP="007F367F">
            <w:pPr>
              <w:pStyle w:val="a3"/>
              <w:spacing w:after="0" w:line="240" w:lineRule="auto"/>
              <w:ind w:left="0" w:firstLine="34"/>
              <w:jc w:val="both"/>
              <w:rPr>
                <w:rFonts w:ascii="Times New Roman" w:hAnsi="Times New Roman" w:cs="Times New Roman"/>
                <w:sz w:val="28"/>
                <w:szCs w:val="28"/>
                <w:lang w:val="ky-KG"/>
              </w:rPr>
            </w:pPr>
            <w:r w:rsidRPr="000317B7">
              <w:rPr>
                <w:rFonts w:ascii="Times New Roman" w:hAnsi="Times New Roman" w:cs="Times New Roman"/>
                <w:sz w:val="28"/>
                <w:szCs w:val="28"/>
                <w:lang w:val="ky-KG"/>
              </w:rPr>
              <w:t xml:space="preserve">7.2 Табл. III класска тиешелүү ячейкада жоопкерчиликке тийиштүү акыркы пункт өзүнчө абзацка бөлүнсүн; </w:t>
            </w:r>
            <w:r w:rsidR="00707932" w:rsidRPr="000317B7">
              <w:rPr>
                <w:rFonts w:ascii="Times New Roman" w:eastAsia="Times New Roman,Bold" w:hAnsi="Times New Roman" w:cs="Times New Roman"/>
                <w:bCs/>
                <w:color w:val="000000"/>
                <w:sz w:val="28"/>
                <w:szCs w:val="28"/>
                <w:lang w:val="ky-KG"/>
              </w:rPr>
              <w:t>Эксплуатацияланышы аларда көпчүлүк адамдардын узакка топтолушу менен байланышкан имараттар:</w:t>
            </w:r>
          </w:p>
          <w:p w:rsidR="00707932" w:rsidRPr="009B26C3" w:rsidRDefault="00707932" w:rsidP="007F367F">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9B26C3">
              <w:rPr>
                <w:rFonts w:ascii="Times New Roman" w:eastAsia="Times New Roman,Bold" w:hAnsi="Times New Roman" w:cs="Times New Roman"/>
                <w:bCs/>
                <w:color w:val="000000"/>
                <w:sz w:val="28"/>
                <w:szCs w:val="28"/>
                <w:lang w:val="ky-KG"/>
              </w:rPr>
              <w:t>- мектепке чейинки мекемелердин, мектептердин, колледждердин, орто окуу жайлардын, жогорку окуу жайларынын имараттары;</w:t>
            </w:r>
          </w:p>
          <w:p w:rsidR="00707932" w:rsidRPr="009B26C3" w:rsidRDefault="00707932" w:rsidP="007F367F">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9B26C3">
              <w:rPr>
                <w:rFonts w:ascii="Times New Roman" w:eastAsia="Times New Roman,Bold" w:hAnsi="Times New Roman" w:cs="Times New Roman"/>
                <w:bCs/>
                <w:color w:val="000000"/>
                <w:sz w:val="28"/>
                <w:szCs w:val="28"/>
                <w:lang w:val="ky-KG"/>
              </w:rPr>
              <w:t>– ооруканалардын жана төрөт үйлөрүнүн имараттары (IV классына киргизилгендерден башка);</w:t>
            </w:r>
          </w:p>
          <w:p w:rsidR="00707932" w:rsidRPr="009B26C3" w:rsidRDefault="00707932" w:rsidP="007F367F">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9B26C3">
              <w:rPr>
                <w:rFonts w:ascii="Times New Roman" w:eastAsia="Times New Roman,Bold" w:hAnsi="Times New Roman" w:cs="Times New Roman"/>
                <w:bCs/>
                <w:color w:val="000000"/>
                <w:sz w:val="28"/>
                <w:szCs w:val="28"/>
                <w:lang w:val="ky-KG"/>
              </w:rPr>
              <w:t>- карылар үйлөрүнүн имараттары;</w:t>
            </w:r>
          </w:p>
          <w:p w:rsidR="00707932" w:rsidRPr="009B26C3" w:rsidRDefault="00707932" w:rsidP="007F367F">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9B26C3">
              <w:rPr>
                <w:rFonts w:ascii="Times New Roman" w:eastAsia="Times New Roman,Bold" w:hAnsi="Times New Roman" w:cs="Times New Roman"/>
                <w:bCs/>
                <w:color w:val="000000"/>
                <w:sz w:val="28"/>
                <w:szCs w:val="28"/>
                <w:lang w:val="ky-KG"/>
              </w:rPr>
              <w:t>- калктын азыраак мобилдүү топтору үчүн имараттар;</w:t>
            </w:r>
          </w:p>
          <w:p w:rsidR="00707932" w:rsidRPr="009B26C3" w:rsidRDefault="00707932" w:rsidP="007F367F">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9B26C3">
              <w:rPr>
                <w:rFonts w:ascii="Times New Roman" w:eastAsia="Times New Roman,Bold" w:hAnsi="Times New Roman" w:cs="Times New Roman"/>
                <w:bCs/>
                <w:color w:val="000000"/>
                <w:sz w:val="28"/>
                <w:szCs w:val="28"/>
                <w:lang w:val="ky-KG"/>
              </w:rPr>
              <w:t>- жатаканалардын, казармалардын, пенитенциардык кызматтардын имараттары жана башка буга окшогон багыттагы имараттар.</w:t>
            </w:r>
          </w:p>
          <w:p w:rsidR="00707932" w:rsidRPr="009B26C3" w:rsidRDefault="00707932" w:rsidP="007F367F">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9B26C3">
              <w:rPr>
                <w:rFonts w:ascii="Times New Roman" w:eastAsia="Times New Roman,Bold" w:hAnsi="Times New Roman" w:cs="Times New Roman"/>
                <w:bCs/>
                <w:color w:val="000000"/>
                <w:sz w:val="28"/>
                <w:szCs w:val="28"/>
                <w:lang w:val="ky-KG"/>
              </w:rPr>
              <w:t>- театрлардын, кинотеатрлардын, жабык стадиондордун имараттары жана башка культтук, маданий-оюн көрсөтө турган жана көңүл ачуучу багыттагы имараттары, анын жалпы сыйымдуулугу 300 дөн 3000 гө чейин адам батат;</w:t>
            </w:r>
          </w:p>
          <w:p w:rsidR="00D30EF5" w:rsidRPr="00E404A7" w:rsidRDefault="00707932" w:rsidP="007F367F">
            <w:pPr>
              <w:autoSpaceDE w:val="0"/>
              <w:autoSpaceDN w:val="0"/>
              <w:adjustRightInd w:val="0"/>
              <w:spacing w:after="0" w:line="240" w:lineRule="auto"/>
              <w:jc w:val="both"/>
              <w:rPr>
                <w:rFonts w:ascii="Times New Roman" w:eastAsia="Times New Roman,Bold" w:hAnsi="Times New Roman" w:cs="Times New Roman"/>
                <w:b/>
                <w:bCs/>
                <w:color w:val="000000"/>
                <w:sz w:val="28"/>
                <w:szCs w:val="28"/>
              </w:rPr>
            </w:pPr>
            <w:r w:rsidRPr="00E404A7">
              <w:rPr>
                <w:rFonts w:ascii="Times New Roman" w:eastAsia="Times New Roman,Bold" w:hAnsi="Times New Roman" w:cs="Times New Roman"/>
                <w:b/>
                <w:bCs/>
                <w:color w:val="000000"/>
                <w:sz w:val="28"/>
                <w:szCs w:val="28"/>
                <w:lang w:val="ky-KG"/>
              </w:rPr>
              <w:t xml:space="preserve">- </w:t>
            </w:r>
            <w:r w:rsidRPr="00E404A7">
              <w:rPr>
                <w:rFonts w:ascii="Times New Roman" w:eastAsia="Times New Roman,Bold" w:hAnsi="Times New Roman" w:cs="Times New Roman"/>
                <w:b/>
                <w:bCs/>
                <w:color w:val="000000"/>
                <w:sz w:val="28"/>
                <w:szCs w:val="28"/>
              </w:rPr>
              <w:t>30 дан 60 метрге чейинки пролет менен имараттар (IV классына киргизилген имараттардан башка).</w:t>
            </w:r>
          </w:p>
        </w:tc>
        <w:tc>
          <w:tcPr>
            <w:tcW w:w="7513" w:type="dxa"/>
            <w:shd w:val="clear" w:color="auto" w:fill="auto"/>
          </w:tcPr>
          <w:p w:rsidR="000317B7" w:rsidRDefault="000317B7" w:rsidP="007F367F">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0317B7">
              <w:rPr>
                <w:rFonts w:ascii="Times New Roman" w:hAnsi="Times New Roman" w:cs="Times New Roman"/>
                <w:sz w:val="28"/>
                <w:szCs w:val="28"/>
                <w:lang w:val="ky-KG"/>
              </w:rPr>
              <w:t>7.2 Табл. III класска тиешелүү ячейкада жоопкерчиликке тийиштүү акыркы пункт өзүнчө абзацка бөлүнсүн;</w:t>
            </w:r>
          </w:p>
          <w:p w:rsidR="00707932" w:rsidRPr="001627DF" w:rsidRDefault="00707932" w:rsidP="007F367F">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0317B7">
              <w:rPr>
                <w:rFonts w:ascii="Times New Roman" w:eastAsia="Times New Roman,Bold" w:hAnsi="Times New Roman" w:cs="Times New Roman"/>
                <w:bCs/>
                <w:color w:val="000000"/>
                <w:sz w:val="28"/>
                <w:szCs w:val="28"/>
              </w:rPr>
              <w:t>Эксплуатацияланышы аларда көпчүлүк адамдардын узакка</w:t>
            </w:r>
            <w:r w:rsidRPr="001627DF">
              <w:rPr>
                <w:rFonts w:ascii="Times New Roman" w:eastAsia="Times New Roman,Bold" w:hAnsi="Times New Roman" w:cs="Times New Roman"/>
                <w:bCs/>
                <w:color w:val="000000"/>
                <w:sz w:val="28"/>
                <w:szCs w:val="28"/>
              </w:rPr>
              <w:t xml:space="preserve"> топтолушу менен байланышкан имараттар:</w:t>
            </w:r>
          </w:p>
          <w:p w:rsidR="00707932" w:rsidRPr="001627DF" w:rsidRDefault="00707932" w:rsidP="007F367F">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1627DF">
              <w:rPr>
                <w:rFonts w:ascii="Times New Roman" w:eastAsia="Times New Roman,Bold" w:hAnsi="Times New Roman" w:cs="Times New Roman"/>
                <w:bCs/>
                <w:color w:val="000000"/>
                <w:sz w:val="28"/>
                <w:szCs w:val="28"/>
              </w:rPr>
              <w:t>- мектепке чейинки мекемелердин, мектептердин, колледждердин, орто окуу жайлардын, жогорку окуу жайларынын имараттары;</w:t>
            </w:r>
          </w:p>
          <w:p w:rsidR="00707932" w:rsidRPr="001627DF" w:rsidRDefault="00707932" w:rsidP="007F367F">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1627DF">
              <w:rPr>
                <w:rFonts w:ascii="Times New Roman" w:eastAsia="Times New Roman,Bold" w:hAnsi="Times New Roman" w:cs="Times New Roman"/>
                <w:bCs/>
                <w:color w:val="000000"/>
                <w:sz w:val="28"/>
                <w:szCs w:val="28"/>
              </w:rPr>
              <w:t>– ооруканалардын жана төрөт үйлөрүнүн имараттары (IV классына киргизилгендерден башка);</w:t>
            </w:r>
          </w:p>
          <w:p w:rsidR="00707932" w:rsidRPr="001627DF" w:rsidRDefault="00707932" w:rsidP="007F367F">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1627DF">
              <w:rPr>
                <w:rFonts w:ascii="Times New Roman" w:eastAsia="Times New Roman,Bold" w:hAnsi="Times New Roman" w:cs="Times New Roman"/>
                <w:bCs/>
                <w:color w:val="000000"/>
                <w:sz w:val="28"/>
                <w:szCs w:val="28"/>
              </w:rPr>
              <w:t>- карылар үйлөрүнүн имараттары;</w:t>
            </w:r>
          </w:p>
          <w:p w:rsidR="00707932" w:rsidRPr="001627DF" w:rsidRDefault="00707932" w:rsidP="007F367F">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1627DF">
              <w:rPr>
                <w:rFonts w:ascii="Times New Roman" w:eastAsia="Times New Roman,Bold" w:hAnsi="Times New Roman" w:cs="Times New Roman"/>
                <w:bCs/>
                <w:color w:val="000000"/>
                <w:sz w:val="28"/>
                <w:szCs w:val="28"/>
              </w:rPr>
              <w:t>- калктын азыраак мобилдүү топтору үчүн имараттар;</w:t>
            </w:r>
          </w:p>
          <w:p w:rsidR="00707932" w:rsidRPr="001627DF" w:rsidRDefault="00707932" w:rsidP="007F367F">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1627DF">
              <w:rPr>
                <w:rFonts w:ascii="Times New Roman" w:eastAsia="Times New Roman,Bold" w:hAnsi="Times New Roman" w:cs="Times New Roman"/>
                <w:bCs/>
                <w:color w:val="000000"/>
                <w:sz w:val="28"/>
                <w:szCs w:val="28"/>
              </w:rPr>
              <w:t>- жатаканалардын, казармалардын, пенитенциардык кызматтардын имараттары жана башка буга окшогон багыттагы имараттар.</w:t>
            </w:r>
          </w:p>
          <w:p w:rsidR="00707932" w:rsidRPr="001627DF" w:rsidRDefault="00707932" w:rsidP="007F367F">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1627DF">
              <w:rPr>
                <w:rFonts w:ascii="Times New Roman" w:eastAsia="Times New Roman,Bold" w:hAnsi="Times New Roman" w:cs="Times New Roman"/>
                <w:bCs/>
                <w:color w:val="000000"/>
                <w:sz w:val="28"/>
                <w:szCs w:val="28"/>
              </w:rPr>
              <w:t>- театрлардын, кинотеатрлардын, жабык стадиондордун имараттары жана башка культтук, маданий-оюн көрсөтө турган жана көңүл ачуучу багыттагы имараттары, анын жалпы сыйымдуулугу 300 дөн 3000 гө чейин адам батат;</w:t>
            </w:r>
          </w:p>
          <w:p w:rsidR="00D30EF5" w:rsidRPr="00E404A7" w:rsidRDefault="00707932" w:rsidP="007F367F">
            <w:pPr>
              <w:autoSpaceDE w:val="0"/>
              <w:autoSpaceDN w:val="0"/>
              <w:adjustRightInd w:val="0"/>
              <w:spacing w:after="0" w:line="240" w:lineRule="auto"/>
              <w:ind w:firstLine="708"/>
              <w:jc w:val="both"/>
              <w:rPr>
                <w:rFonts w:ascii="Times New Roman" w:eastAsia="Times New Roman,Bold" w:hAnsi="Times New Roman" w:cs="Times New Roman"/>
                <w:b/>
                <w:bCs/>
                <w:color w:val="000000"/>
                <w:sz w:val="28"/>
                <w:szCs w:val="28"/>
              </w:rPr>
            </w:pPr>
            <w:r w:rsidRPr="00E404A7">
              <w:rPr>
                <w:rFonts w:ascii="Times New Roman" w:eastAsia="Times New Roman,Bold" w:hAnsi="Times New Roman" w:cs="Times New Roman"/>
                <w:b/>
                <w:bCs/>
                <w:color w:val="000000"/>
                <w:sz w:val="28"/>
                <w:szCs w:val="28"/>
              </w:rPr>
              <w:t>30 дан 60 метрге чейинки пролет менен имараттар (IV классына киргизилген имараттардан башка).</w:t>
            </w:r>
          </w:p>
        </w:tc>
      </w:tr>
      <w:tr w:rsidR="00D30EF5" w:rsidRPr="00F230E6" w:rsidTr="00C52BCB">
        <w:trPr>
          <w:trHeight w:val="20"/>
        </w:trPr>
        <w:tc>
          <w:tcPr>
            <w:tcW w:w="7655" w:type="dxa"/>
            <w:shd w:val="clear" w:color="auto" w:fill="auto"/>
          </w:tcPr>
          <w:p w:rsidR="00177DE3" w:rsidRPr="00745D5C" w:rsidRDefault="00177DE3" w:rsidP="00177DE3">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7.5.4 Ушул курулуш ченемдеринин (7.8) жана (7.9) туюнтмалары </w:t>
            </w:r>
            <w:r w:rsidRPr="00745D5C">
              <w:rPr>
                <w:rFonts w:ascii="Times New Roman" w:eastAsia="Times New Roman,Bold" w:hAnsi="Times New Roman" w:cs="Times New Roman"/>
                <w:bCs/>
                <w:i/>
                <w:iCs/>
                <w:color w:val="000000"/>
                <w:sz w:val="28"/>
                <w:szCs w:val="28"/>
                <w:lang w:val="ky-KG"/>
              </w:rPr>
              <w:t>S</w:t>
            </w:r>
            <w:r w:rsidRPr="00E404A7">
              <w:rPr>
                <w:rFonts w:ascii="Times New Roman" w:eastAsia="Times New Roman,Bold" w:hAnsi="Times New Roman" w:cs="Times New Roman"/>
                <w:bCs/>
                <w:color w:val="000000"/>
                <w:sz w:val="28"/>
                <w:szCs w:val="28"/>
                <w:vertAlign w:val="subscript"/>
                <w:lang w:val="ky-KG"/>
              </w:rPr>
              <w:t>dv</w:t>
            </w:r>
            <w:r w:rsidRPr="00745D5C">
              <w:rPr>
                <w:rFonts w:ascii="Times New Roman" w:eastAsia="Times New Roman,Bold" w:hAnsi="Times New Roman" w:cs="Times New Roman"/>
                <w:bCs/>
                <w:color w:val="000000"/>
                <w:sz w:val="28"/>
                <w:szCs w:val="28"/>
                <w:lang w:val="ky-KG"/>
              </w:rPr>
              <w:t>(</w:t>
            </w:r>
            <w:r w:rsidRPr="00745D5C">
              <w:rPr>
                <w:rFonts w:ascii="Times New Roman" w:eastAsia="Times New Roman,Bold" w:hAnsi="Times New Roman" w:cs="Times New Roman"/>
                <w:bCs/>
                <w:i/>
                <w:iCs/>
                <w:color w:val="000000"/>
                <w:sz w:val="28"/>
                <w:szCs w:val="28"/>
                <w:lang w:val="ky-KG"/>
              </w:rPr>
              <w:t>T</w:t>
            </w:r>
            <w:r w:rsidRPr="00E404A7">
              <w:rPr>
                <w:rFonts w:ascii="Times New Roman" w:eastAsia="Times New Roman,Bold" w:hAnsi="Times New Roman" w:cs="Times New Roman"/>
                <w:bCs/>
                <w:i/>
                <w:iCs/>
                <w:color w:val="000000"/>
                <w:sz w:val="28"/>
                <w:szCs w:val="28"/>
                <w:vertAlign w:val="subscript"/>
                <w:lang w:val="ky-KG"/>
              </w:rPr>
              <w:t>v</w:t>
            </w:r>
            <w:r w:rsidRPr="00745D5C">
              <w:rPr>
                <w:rFonts w:ascii="Times New Roman" w:eastAsia="Times New Roman,Bold" w:hAnsi="Times New Roman" w:cs="Times New Roman"/>
                <w:bCs/>
                <w:color w:val="000000"/>
                <w:sz w:val="28"/>
                <w:szCs w:val="28"/>
                <w:lang w:val="ky-KG"/>
              </w:rPr>
              <w:t xml:space="preserve">) эсептик реакцияларынын спектринин маанисин 2 секунддан көп эмес </w:t>
            </w:r>
            <w:r w:rsidRPr="00745D5C">
              <w:rPr>
                <w:rFonts w:ascii="Times New Roman" w:eastAsia="Times New Roman,Bold" w:hAnsi="Times New Roman" w:cs="Times New Roman"/>
                <w:bCs/>
                <w:i/>
                <w:iCs/>
                <w:color w:val="000000"/>
                <w:sz w:val="28"/>
                <w:szCs w:val="28"/>
                <w:lang w:val="ky-KG"/>
              </w:rPr>
              <w:t>T</w:t>
            </w:r>
            <w:r w:rsidRPr="00E404A7">
              <w:rPr>
                <w:rFonts w:ascii="Times New Roman" w:eastAsia="Times New Roman,Bold" w:hAnsi="Times New Roman" w:cs="Times New Roman"/>
                <w:bCs/>
                <w:color w:val="000000"/>
                <w:sz w:val="28"/>
                <w:szCs w:val="28"/>
                <w:lang w:val="ky-KG"/>
              </w:rPr>
              <w:t>v</w:t>
            </w:r>
            <w:r w:rsidRPr="00745D5C">
              <w:rPr>
                <w:rFonts w:ascii="Times New Roman" w:eastAsia="Times New Roman,Bold" w:hAnsi="Times New Roman" w:cs="Times New Roman"/>
                <w:bCs/>
                <w:color w:val="000000"/>
                <w:sz w:val="28"/>
                <w:szCs w:val="28"/>
                <w:lang w:val="ky-KG"/>
              </w:rPr>
              <w:t xml:space="preserve"> мааниси учурунда аныктоо үчүн багытталган.</w:t>
            </w:r>
          </w:p>
          <w:p w:rsidR="00D30EF5" w:rsidRPr="00177DE3" w:rsidRDefault="00177DE3" w:rsidP="00177DE3">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177DE3">
              <w:rPr>
                <w:rFonts w:ascii="Times New Roman" w:eastAsia="Times New Roman,Bold" w:hAnsi="Times New Roman" w:cs="Times New Roman"/>
                <w:bCs/>
                <w:i/>
                <w:iCs/>
                <w:color w:val="000000"/>
                <w:sz w:val="28"/>
                <w:szCs w:val="28"/>
                <w:lang w:val="ky-KG"/>
              </w:rPr>
              <w:t>S</w:t>
            </w:r>
            <w:r w:rsidRPr="00177DE3">
              <w:rPr>
                <w:rFonts w:ascii="Times New Roman" w:eastAsia="Times New Roman,Bold" w:hAnsi="Times New Roman" w:cs="Times New Roman"/>
                <w:bCs/>
                <w:color w:val="000000"/>
                <w:sz w:val="28"/>
                <w:szCs w:val="28"/>
                <w:vertAlign w:val="subscript"/>
                <w:lang w:val="ky-KG"/>
              </w:rPr>
              <w:t>dv</w:t>
            </w:r>
            <w:r w:rsidRPr="00177DE3">
              <w:rPr>
                <w:rFonts w:ascii="Times New Roman" w:eastAsia="Times New Roman,Bold" w:hAnsi="Times New Roman" w:cs="Times New Roman"/>
                <w:bCs/>
                <w:color w:val="000000"/>
                <w:sz w:val="28"/>
                <w:szCs w:val="28"/>
                <w:lang w:val="ky-KG"/>
              </w:rPr>
              <w:t>(</w:t>
            </w:r>
            <w:r w:rsidRPr="00177DE3">
              <w:rPr>
                <w:rFonts w:ascii="Times New Roman" w:eastAsia="Times New Roman,Bold" w:hAnsi="Times New Roman" w:cs="Times New Roman"/>
                <w:bCs/>
                <w:i/>
                <w:iCs/>
                <w:color w:val="000000"/>
                <w:sz w:val="28"/>
                <w:szCs w:val="28"/>
                <w:lang w:val="ky-KG"/>
              </w:rPr>
              <w:t>T</w:t>
            </w:r>
            <w:r w:rsidRPr="00177DE3">
              <w:rPr>
                <w:rFonts w:ascii="Times New Roman" w:eastAsia="Times New Roman,Bold" w:hAnsi="Times New Roman" w:cs="Times New Roman"/>
                <w:bCs/>
                <w:i/>
                <w:iCs/>
                <w:color w:val="000000"/>
                <w:sz w:val="28"/>
                <w:szCs w:val="28"/>
                <w:vertAlign w:val="subscript"/>
                <w:lang w:val="ky-KG"/>
              </w:rPr>
              <w:t>v</w:t>
            </w:r>
            <w:r w:rsidRPr="00177DE3">
              <w:rPr>
                <w:rFonts w:ascii="Times New Roman" w:eastAsia="Times New Roman,Bold" w:hAnsi="Times New Roman" w:cs="Times New Roman"/>
                <w:bCs/>
                <w:color w:val="000000"/>
                <w:sz w:val="28"/>
                <w:szCs w:val="28"/>
                <w:lang w:val="ky-KG"/>
              </w:rPr>
              <w:t xml:space="preserve">) спектрлеринин 2 секунддан ашык убакытта </w:t>
            </w:r>
            <w:r w:rsidRPr="00177DE3">
              <w:rPr>
                <w:rFonts w:ascii="Times New Roman" w:eastAsia="Times New Roman,Bold" w:hAnsi="Times New Roman" w:cs="Times New Roman"/>
                <w:bCs/>
                <w:i/>
                <w:iCs/>
                <w:color w:val="000000"/>
                <w:sz w:val="28"/>
                <w:szCs w:val="28"/>
                <w:lang w:val="ky-KG"/>
              </w:rPr>
              <w:t>T</w:t>
            </w:r>
            <w:r w:rsidRPr="00177DE3">
              <w:rPr>
                <w:rFonts w:ascii="Times New Roman" w:eastAsia="Times New Roman,Bold" w:hAnsi="Times New Roman" w:cs="Times New Roman"/>
                <w:bCs/>
                <w:color w:val="000000"/>
                <w:sz w:val="28"/>
                <w:szCs w:val="28"/>
                <w:vertAlign w:val="subscript"/>
                <w:lang w:val="ky-KG"/>
              </w:rPr>
              <w:t>v</w:t>
            </w:r>
            <w:r w:rsidRPr="00177DE3">
              <w:rPr>
                <w:rFonts w:ascii="Times New Roman" w:eastAsia="Times New Roman,Bold" w:hAnsi="Times New Roman" w:cs="Times New Roman"/>
                <w:bCs/>
                <w:color w:val="000000"/>
                <w:sz w:val="28"/>
                <w:szCs w:val="28"/>
                <w:lang w:val="ky-KG"/>
              </w:rPr>
              <w:t xml:space="preserve"> үчүн маанисин </w:t>
            </w:r>
            <w:r w:rsidRPr="00496EA5">
              <w:rPr>
                <w:rFonts w:ascii="Times New Roman" w:eastAsia="Times New Roman,Bold" w:hAnsi="Times New Roman" w:cs="Times New Roman"/>
                <w:b/>
                <w:bCs/>
                <w:color w:val="000000"/>
                <w:sz w:val="28"/>
                <w:szCs w:val="28"/>
                <w:lang w:val="ky-KG"/>
              </w:rPr>
              <w:t>курулуш аянтынын спецификалык өзгөчөлүктөрүн эске алган атайын изилдөөлөрдүн</w:t>
            </w:r>
            <w:r w:rsidRPr="00177DE3">
              <w:rPr>
                <w:rFonts w:ascii="Times New Roman" w:eastAsia="Times New Roman,Bold" w:hAnsi="Times New Roman" w:cs="Times New Roman"/>
                <w:bCs/>
                <w:color w:val="000000"/>
                <w:sz w:val="28"/>
                <w:szCs w:val="28"/>
                <w:lang w:val="ky-KG"/>
              </w:rPr>
              <w:t xml:space="preserve"> жыйынтыктарынын негизинде аныктоо керек.</w:t>
            </w:r>
          </w:p>
        </w:tc>
        <w:tc>
          <w:tcPr>
            <w:tcW w:w="7513" w:type="dxa"/>
            <w:shd w:val="clear" w:color="auto" w:fill="auto"/>
          </w:tcPr>
          <w:p w:rsidR="00177DE3" w:rsidRPr="00745D5C" w:rsidRDefault="00177DE3" w:rsidP="00177DE3">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7.5.4 Ушул курулуш ченемдеринин (7.8) жана (7.9) туюнтмалары </w:t>
            </w:r>
            <w:r w:rsidRPr="00745D5C">
              <w:rPr>
                <w:rFonts w:ascii="Times New Roman" w:eastAsia="Times New Roman,Bold" w:hAnsi="Times New Roman" w:cs="Times New Roman"/>
                <w:bCs/>
                <w:i/>
                <w:iCs/>
                <w:color w:val="000000"/>
                <w:sz w:val="28"/>
                <w:szCs w:val="28"/>
                <w:lang w:val="ky-KG"/>
              </w:rPr>
              <w:t>S</w:t>
            </w:r>
            <w:r w:rsidRPr="00E404A7">
              <w:rPr>
                <w:rFonts w:ascii="Times New Roman" w:eastAsia="Times New Roman,Bold" w:hAnsi="Times New Roman" w:cs="Times New Roman"/>
                <w:bCs/>
                <w:color w:val="000000"/>
                <w:sz w:val="28"/>
                <w:szCs w:val="28"/>
                <w:vertAlign w:val="subscript"/>
                <w:lang w:val="ky-KG"/>
              </w:rPr>
              <w:t>dv</w:t>
            </w:r>
            <w:r w:rsidRPr="00745D5C">
              <w:rPr>
                <w:rFonts w:ascii="Times New Roman" w:eastAsia="Times New Roman,Bold" w:hAnsi="Times New Roman" w:cs="Times New Roman"/>
                <w:bCs/>
                <w:color w:val="000000"/>
                <w:sz w:val="28"/>
                <w:szCs w:val="28"/>
                <w:lang w:val="ky-KG"/>
              </w:rPr>
              <w:t>(</w:t>
            </w:r>
            <w:r w:rsidRPr="00745D5C">
              <w:rPr>
                <w:rFonts w:ascii="Times New Roman" w:eastAsia="Times New Roman,Bold" w:hAnsi="Times New Roman" w:cs="Times New Roman"/>
                <w:bCs/>
                <w:i/>
                <w:iCs/>
                <w:color w:val="000000"/>
                <w:sz w:val="28"/>
                <w:szCs w:val="28"/>
                <w:lang w:val="ky-KG"/>
              </w:rPr>
              <w:t>T</w:t>
            </w:r>
            <w:r w:rsidRPr="00E404A7">
              <w:rPr>
                <w:rFonts w:ascii="Times New Roman" w:eastAsia="Times New Roman,Bold" w:hAnsi="Times New Roman" w:cs="Times New Roman"/>
                <w:bCs/>
                <w:i/>
                <w:iCs/>
                <w:color w:val="000000"/>
                <w:sz w:val="28"/>
                <w:szCs w:val="28"/>
                <w:vertAlign w:val="subscript"/>
                <w:lang w:val="ky-KG"/>
              </w:rPr>
              <w:t>v</w:t>
            </w:r>
            <w:r w:rsidRPr="00745D5C">
              <w:rPr>
                <w:rFonts w:ascii="Times New Roman" w:eastAsia="Times New Roman,Bold" w:hAnsi="Times New Roman" w:cs="Times New Roman"/>
                <w:bCs/>
                <w:color w:val="000000"/>
                <w:sz w:val="28"/>
                <w:szCs w:val="28"/>
                <w:lang w:val="ky-KG"/>
              </w:rPr>
              <w:t xml:space="preserve">) эсептик реакцияларынын спектринин маанисин 2 секунддан көп эмес </w:t>
            </w:r>
            <w:r w:rsidRPr="00745D5C">
              <w:rPr>
                <w:rFonts w:ascii="Times New Roman" w:eastAsia="Times New Roman,Bold" w:hAnsi="Times New Roman" w:cs="Times New Roman"/>
                <w:bCs/>
                <w:i/>
                <w:iCs/>
                <w:color w:val="000000"/>
                <w:sz w:val="28"/>
                <w:szCs w:val="28"/>
                <w:lang w:val="ky-KG"/>
              </w:rPr>
              <w:t>T</w:t>
            </w:r>
            <w:r w:rsidRPr="00E404A7">
              <w:rPr>
                <w:rFonts w:ascii="Times New Roman" w:eastAsia="Times New Roman,Bold" w:hAnsi="Times New Roman" w:cs="Times New Roman"/>
                <w:bCs/>
                <w:color w:val="000000"/>
                <w:sz w:val="28"/>
                <w:szCs w:val="28"/>
                <w:lang w:val="ky-KG"/>
              </w:rPr>
              <w:t>v</w:t>
            </w:r>
            <w:r w:rsidRPr="00745D5C">
              <w:rPr>
                <w:rFonts w:ascii="Times New Roman" w:eastAsia="Times New Roman,Bold" w:hAnsi="Times New Roman" w:cs="Times New Roman"/>
                <w:bCs/>
                <w:color w:val="000000"/>
                <w:sz w:val="28"/>
                <w:szCs w:val="28"/>
                <w:lang w:val="ky-KG"/>
              </w:rPr>
              <w:t xml:space="preserve"> мааниси учурунда аныктоо үчүн багытталган.</w:t>
            </w:r>
          </w:p>
          <w:p w:rsidR="00D30EF5" w:rsidRPr="00745D5C" w:rsidRDefault="00177DE3" w:rsidP="00496EA5">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177DE3">
              <w:rPr>
                <w:rFonts w:ascii="Times New Roman" w:eastAsia="Times New Roman,Bold" w:hAnsi="Times New Roman" w:cs="Times New Roman"/>
                <w:bCs/>
                <w:i/>
                <w:iCs/>
                <w:color w:val="000000"/>
                <w:sz w:val="28"/>
                <w:szCs w:val="28"/>
                <w:lang w:val="ky-KG"/>
              </w:rPr>
              <w:t>S</w:t>
            </w:r>
            <w:r w:rsidRPr="00177DE3">
              <w:rPr>
                <w:rFonts w:ascii="Times New Roman" w:eastAsia="Times New Roman,Bold" w:hAnsi="Times New Roman" w:cs="Times New Roman"/>
                <w:bCs/>
                <w:color w:val="000000"/>
                <w:sz w:val="28"/>
                <w:szCs w:val="28"/>
                <w:vertAlign w:val="subscript"/>
                <w:lang w:val="ky-KG"/>
              </w:rPr>
              <w:t>dv</w:t>
            </w:r>
            <w:r w:rsidRPr="00177DE3">
              <w:rPr>
                <w:rFonts w:ascii="Times New Roman" w:eastAsia="Times New Roman,Bold" w:hAnsi="Times New Roman" w:cs="Times New Roman"/>
                <w:bCs/>
                <w:color w:val="000000"/>
                <w:sz w:val="28"/>
                <w:szCs w:val="28"/>
                <w:lang w:val="ky-KG"/>
              </w:rPr>
              <w:t>(</w:t>
            </w:r>
            <w:r w:rsidRPr="00177DE3">
              <w:rPr>
                <w:rFonts w:ascii="Times New Roman" w:eastAsia="Times New Roman,Bold" w:hAnsi="Times New Roman" w:cs="Times New Roman"/>
                <w:bCs/>
                <w:i/>
                <w:iCs/>
                <w:color w:val="000000"/>
                <w:sz w:val="28"/>
                <w:szCs w:val="28"/>
                <w:lang w:val="ky-KG"/>
              </w:rPr>
              <w:t>T</w:t>
            </w:r>
            <w:r w:rsidRPr="00177DE3">
              <w:rPr>
                <w:rFonts w:ascii="Times New Roman" w:eastAsia="Times New Roman,Bold" w:hAnsi="Times New Roman" w:cs="Times New Roman"/>
                <w:bCs/>
                <w:i/>
                <w:iCs/>
                <w:color w:val="000000"/>
                <w:sz w:val="28"/>
                <w:szCs w:val="28"/>
                <w:vertAlign w:val="subscript"/>
                <w:lang w:val="ky-KG"/>
              </w:rPr>
              <w:t>v</w:t>
            </w:r>
            <w:r w:rsidRPr="00177DE3">
              <w:rPr>
                <w:rFonts w:ascii="Times New Roman" w:eastAsia="Times New Roman,Bold" w:hAnsi="Times New Roman" w:cs="Times New Roman"/>
                <w:bCs/>
                <w:color w:val="000000"/>
                <w:sz w:val="28"/>
                <w:szCs w:val="28"/>
                <w:lang w:val="ky-KG"/>
              </w:rPr>
              <w:t xml:space="preserve">) спектрлеринин 2 секунддан ашык убакытта </w:t>
            </w:r>
            <w:r w:rsidRPr="00177DE3">
              <w:rPr>
                <w:rFonts w:ascii="Times New Roman" w:eastAsia="Times New Roman,Bold" w:hAnsi="Times New Roman" w:cs="Times New Roman"/>
                <w:bCs/>
                <w:i/>
                <w:iCs/>
                <w:color w:val="000000"/>
                <w:sz w:val="28"/>
                <w:szCs w:val="28"/>
                <w:lang w:val="ky-KG"/>
              </w:rPr>
              <w:t>T</w:t>
            </w:r>
            <w:r w:rsidRPr="00177DE3">
              <w:rPr>
                <w:rFonts w:ascii="Times New Roman" w:eastAsia="Times New Roman,Bold" w:hAnsi="Times New Roman" w:cs="Times New Roman"/>
                <w:bCs/>
                <w:color w:val="000000"/>
                <w:sz w:val="28"/>
                <w:szCs w:val="28"/>
                <w:vertAlign w:val="subscript"/>
                <w:lang w:val="ky-KG"/>
              </w:rPr>
              <w:t>v</w:t>
            </w:r>
            <w:r w:rsidRPr="00177DE3">
              <w:rPr>
                <w:rFonts w:ascii="Times New Roman" w:eastAsia="Times New Roman,Bold" w:hAnsi="Times New Roman" w:cs="Times New Roman"/>
                <w:bCs/>
                <w:color w:val="000000"/>
                <w:sz w:val="28"/>
                <w:szCs w:val="28"/>
                <w:lang w:val="ky-KG"/>
              </w:rPr>
              <w:t xml:space="preserve"> үчүн маанисин </w:t>
            </w:r>
            <w:r w:rsidRPr="00745D5C">
              <w:rPr>
                <w:rFonts w:ascii="Times New Roman" w:eastAsia="Times New Roman,Bold" w:hAnsi="Times New Roman" w:cs="Times New Roman"/>
                <w:b/>
                <w:bCs/>
                <w:color w:val="000000"/>
                <w:sz w:val="28"/>
                <w:szCs w:val="28"/>
                <w:lang w:val="ky-KG"/>
              </w:rPr>
              <w:t>кошумча</w:t>
            </w:r>
            <w:r w:rsidRPr="00177DE3">
              <w:rPr>
                <w:rFonts w:ascii="Times New Roman" w:eastAsia="Times New Roman,Bold" w:hAnsi="Times New Roman" w:cs="Times New Roman"/>
                <w:bCs/>
                <w:color w:val="000000"/>
                <w:sz w:val="28"/>
                <w:szCs w:val="28"/>
                <w:lang w:val="ky-KG"/>
              </w:rPr>
              <w:t xml:space="preserve"> </w:t>
            </w:r>
            <w:r w:rsidRPr="00496EA5">
              <w:rPr>
                <w:rFonts w:ascii="Times New Roman" w:eastAsia="Times New Roman,Bold" w:hAnsi="Times New Roman" w:cs="Times New Roman"/>
                <w:b/>
                <w:bCs/>
                <w:color w:val="000000"/>
                <w:sz w:val="28"/>
                <w:szCs w:val="28"/>
                <w:lang w:val="ky-KG"/>
              </w:rPr>
              <w:t xml:space="preserve">изилдөөлөрдүн </w:t>
            </w:r>
            <w:r w:rsidRPr="00177DE3">
              <w:rPr>
                <w:rFonts w:ascii="Times New Roman" w:eastAsia="Times New Roman,Bold" w:hAnsi="Times New Roman" w:cs="Times New Roman"/>
                <w:bCs/>
                <w:color w:val="000000"/>
                <w:sz w:val="28"/>
                <w:szCs w:val="28"/>
                <w:lang w:val="ky-KG"/>
              </w:rPr>
              <w:t>жыйынтыктарынын негизинде аныктоо керек.</w:t>
            </w:r>
          </w:p>
        </w:tc>
      </w:tr>
      <w:tr w:rsidR="00D30EF5" w:rsidRPr="00F230E6" w:rsidTr="00C52BCB">
        <w:trPr>
          <w:trHeight w:val="20"/>
        </w:trPr>
        <w:tc>
          <w:tcPr>
            <w:tcW w:w="7655" w:type="dxa"/>
            <w:shd w:val="clear" w:color="auto" w:fill="auto"/>
          </w:tcPr>
          <w:p w:rsidR="00D30EF5" w:rsidRPr="00177DE3" w:rsidRDefault="00707932" w:rsidP="00177DE3">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7.6.1 Абал коэффициентинин </w:t>
            </w:r>
            <w:r w:rsidRPr="00745D5C">
              <w:rPr>
                <w:rFonts w:ascii="Times New Roman" w:eastAsia="Times New Roman,Bold" w:hAnsi="Times New Roman" w:cs="Times New Roman"/>
                <w:bCs/>
                <w:i/>
                <w:iCs/>
                <w:color w:val="000000"/>
                <w:sz w:val="28"/>
                <w:szCs w:val="28"/>
                <w:lang w:val="ky-KG"/>
              </w:rPr>
              <w:t xml:space="preserve">q </w:t>
            </w:r>
            <w:r w:rsidRPr="00745D5C">
              <w:rPr>
                <w:rFonts w:ascii="Times New Roman" w:eastAsia="Times New Roman,Bold" w:hAnsi="Times New Roman" w:cs="Times New Roman"/>
                <w:bCs/>
                <w:color w:val="000000"/>
                <w:sz w:val="28"/>
                <w:szCs w:val="28"/>
                <w:lang w:val="ky-KG"/>
              </w:rPr>
              <w:t>мааниси имараттын жана курулманын бийиктиги боюнча регулярдуу горизонталдык сейсмикалык жүктөмдөрдү аныктоо учурунда эске алынып, төмөнкүдөй келтирилген:</w:t>
            </w:r>
          </w:p>
        </w:tc>
        <w:tc>
          <w:tcPr>
            <w:tcW w:w="7513" w:type="dxa"/>
            <w:shd w:val="clear" w:color="auto" w:fill="auto"/>
          </w:tcPr>
          <w:p w:rsidR="00D30EF5" w:rsidRPr="00745D5C" w:rsidRDefault="0070793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7.6.1 Абал коэффициентинин </w:t>
            </w:r>
            <w:r w:rsidRPr="00745D5C">
              <w:rPr>
                <w:rFonts w:ascii="Times New Roman" w:eastAsia="Times New Roman,Bold" w:hAnsi="Times New Roman" w:cs="Times New Roman"/>
                <w:bCs/>
                <w:i/>
                <w:iCs/>
                <w:color w:val="000000"/>
                <w:sz w:val="28"/>
                <w:szCs w:val="28"/>
                <w:lang w:val="ky-KG"/>
              </w:rPr>
              <w:t xml:space="preserve">q </w:t>
            </w:r>
            <w:r w:rsidRPr="00745D5C">
              <w:rPr>
                <w:rFonts w:ascii="Times New Roman" w:eastAsia="Times New Roman,Bold" w:hAnsi="Times New Roman" w:cs="Times New Roman"/>
                <w:bCs/>
                <w:color w:val="000000"/>
                <w:sz w:val="28"/>
                <w:szCs w:val="28"/>
                <w:lang w:val="ky-KG"/>
              </w:rPr>
              <w:t xml:space="preserve">мааниси имараттын жана курулманын бийиктиги боюнча регулярдуу </w:t>
            </w:r>
            <w:r w:rsidRPr="00745D5C">
              <w:rPr>
                <w:rFonts w:ascii="Times New Roman" w:eastAsia="Times New Roman,Bold" w:hAnsi="Times New Roman" w:cs="Times New Roman"/>
                <w:b/>
                <w:bCs/>
                <w:color w:val="000000"/>
                <w:sz w:val="28"/>
                <w:szCs w:val="28"/>
                <w:lang w:val="ky-KG"/>
              </w:rPr>
              <w:t>жана орточо-регулярдуу эмес</w:t>
            </w:r>
            <w:r w:rsidRPr="00745D5C">
              <w:rPr>
                <w:rFonts w:ascii="Times New Roman" w:eastAsia="Times New Roman,Bold" w:hAnsi="Times New Roman" w:cs="Times New Roman"/>
                <w:bCs/>
                <w:color w:val="000000"/>
                <w:sz w:val="28"/>
                <w:szCs w:val="28"/>
                <w:lang w:val="ky-KG"/>
              </w:rPr>
              <w:t xml:space="preserve"> горизонталдык сейсмикалык жүктөмдөрдү аныктоо учурунда эске алынып, төмөнкүдөй келтирилген:</w:t>
            </w:r>
          </w:p>
        </w:tc>
      </w:tr>
      <w:tr w:rsidR="00D30EF5" w:rsidRPr="00F230E6" w:rsidTr="00C52BCB">
        <w:trPr>
          <w:trHeight w:val="20"/>
        </w:trPr>
        <w:tc>
          <w:tcPr>
            <w:tcW w:w="7655" w:type="dxa"/>
            <w:shd w:val="clear" w:color="auto" w:fill="auto"/>
          </w:tcPr>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7.6.2 Абал коэффициентинин </w:t>
            </w:r>
            <w:r w:rsidRPr="00745D5C">
              <w:rPr>
                <w:rFonts w:ascii="Times New Roman" w:eastAsia="Times New Roman,Bold" w:hAnsi="Times New Roman" w:cs="Times New Roman"/>
                <w:bCs/>
                <w:i/>
                <w:iCs/>
                <w:color w:val="000000"/>
                <w:sz w:val="28"/>
                <w:szCs w:val="28"/>
                <w:lang w:val="ky-KG"/>
              </w:rPr>
              <w:t xml:space="preserve">q </w:t>
            </w:r>
            <w:r w:rsidRPr="00745D5C">
              <w:rPr>
                <w:rFonts w:ascii="Times New Roman" w:eastAsia="Times New Roman,Bold" w:hAnsi="Times New Roman" w:cs="Times New Roman"/>
                <w:b/>
                <w:bCs/>
                <w:color w:val="000000"/>
                <w:sz w:val="28"/>
                <w:szCs w:val="28"/>
                <w:lang w:val="ky-KG"/>
              </w:rPr>
              <w:t>мааниси</w:t>
            </w:r>
            <w:r w:rsidRPr="00745D5C">
              <w:rPr>
                <w:rFonts w:ascii="Times New Roman" w:eastAsia="Times New Roman,Bold" w:hAnsi="Times New Roman" w:cs="Times New Roman"/>
                <w:bCs/>
                <w:color w:val="000000"/>
                <w:sz w:val="28"/>
                <w:szCs w:val="28"/>
                <w:lang w:val="ky-KG"/>
              </w:rPr>
              <w:t xml:space="preserve"> имараттын жана курулманын вертикалдык сейсмикалык жүктөмдөрдү аныктоо учурунда </w:t>
            </w:r>
            <w:r w:rsidRPr="00DC732D">
              <w:rPr>
                <w:rFonts w:ascii="Times New Roman" w:eastAsia="Times New Roman,Bold" w:hAnsi="Times New Roman" w:cs="Times New Roman"/>
                <w:b/>
                <w:bCs/>
                <w:color w:val="000000"/>
                <w:sz w:val="28"/>
                <w:szCs w:val="28"/>
                <w:lang w:val="ky-KG"/>
              </w:rPr>
              <w:t xml:space="preserve">эске </w:t>
            </w:r>
            <w:r w:rsidRPr="00745D5C">
              <w:rPr>
                <w:rFonts w:ascii="Times New Roman" w:eastAsia="Times New Roman,Bold" w:hAnsi="Times New Roman" w:cs="Times New Roman"/>
                <w:b/>
                <w:bCs/>
                <w:color w:val="000000"/>
                <w:sz w:val="28"/>
                <w:szCs w:val="28"/>
                <w:lang w:val="ky-KG"/>
              </w:rPr>
              <w:t>алынып,</w:t>
            </w:r>
            <w:r w:rsidRPr="00745D5C">
              <w:rPr>
                <w:rFonts w:ascii="Times New Roman" w:eastAsia="Times New Roman,Bold" w:hAnsi="Times New Roman" w:cs="Times New Roman"/>
                <w:bCs/>
                <w:color w:val="000000"/>
                <w:sz w:val="28"/>
                <w:szCs w:val="28"/>
                <w:lang w:val="ky-KG"/>
              </w:rPr>
              <w:t xml:space="preserve"> алардын конструктивдик тибинен, конфигурациясынан, ошондой эле көтөрүүчү конструкциялардын параметрлеринен жана материалдарынан көз каранды эмес, жана 1,5 катары кабыл алуу керек.</w:t>
            </w:r>
          </w:p>
          <w:p w:rsidR="00D30EF5" w:rsidRPr="00745D5C" w:rsidRDefault="00D30EF5" w:rsidP="00277DFC">
            <w:pPr>
              <w:pBdr>
                <w:top w:val="nil"/>
                <w:left w:val="nil"/>
                <w:bottom w:val="nil"/>
                <w:right w:val="nil"/>
                <w:between w:val="nil"/>
              </w:pBdr>
              <w:spacing w:line="240" w:lineRule="auto"/>
              <w:contextualSpacing/>
              <w:jc w:val="both"/>
              <w:rPr>
                <w:rFonts w:ascii="Times New Roman" w:eastAsia="Times New Roman" w:hAnsi="Times New Roman" w:cs="Times New Roman"/>
                <w:color w:val="000000"/>
                <w:sz w:val="28"/>
                <w:szCs w:val="28"/>
                <w:lang w:val="ky-KG"/>
              </w:rPr>
            </w:pPr>
          </w:p>
        </w:tc>
        <w:tc>
          <w:tcPr>
            <w:tcW w:w="7513" w:type="dxa"/>
            <w:shd w:val="clear" w:color="auto" w:fill="auto"/>
          </w:tcPr>
          <w:p w:rsidR="00D30EF5" w:rsidRPr="00DC732D"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7.6.2 Абал коэффициентинин </w:t>
            </w:r>
            <w:r w:rsidRPr="00745D5C">
              <w:rPr>
                <w:rFonts w:ascii="Times New Roman" w:eastAsia="Times New Roman,Bold" w:hAnsi="Times New Roman" w:cs="Times New Roman"/>
                <w:bCs/>
                <w:i/>
                <w:iCs/>
                <w:color w:val="000000"/>
                <w:sz w:val="28"/>
                <w:szCs w:val="28"/>
                <w:lang w:val="ky-KG"/>
              </w:rPr>
              <w:t xml:space="preserve">q </w:t>
            </w:r>
            <w:r w:rsidRPr="00745D5C">
              <w:rPr>
                <w:rFonts w:ascii="Times New Roman" w:eastAsia="Times New Roman,Bold" w:hAnsi="Times New Roman" w:cs="Times New Roman"/>
                <w:b/>
                <w:bCs/>
                <w:color w:val="000000"/>
                <w:sz w:val="28"/>
                <w:szCs w:val="28"/>
                <w:lang w:val="ky-KG"/>
              </w:rPr>
              <w:t>мааниси</w:t>
            </w:r>
            <w:r w:rsidRPr="00745D5C">
              <w:rPr>
                <w:rFonts w:ascii="Times New Roman" w:eastAsia="Times New Roman,Bold" w:hAnsi="Times New Roman" w:cs="Times New Roman"/>
                <w:bCs/>
                <w:color w:val="000000"/>
                <w:sz w:val="28"/>
                <w:szCs w:val="28"/>
                <w:lang w:val="ky-KG"/>
              </w:rPr>
              <w:t xml:space="preserve"> имараттын жана курулманын вертикалдык сейсмикалык жүктөмдөрдү аныктоо учурунда </w:t>
            </w:r>
            <w:r w:rsidRPr="00DC732D">
              <w:rPr>
                <w:rFonts w:ascii="Times New Roman" w:eastAsia="Times New Roman,Bold" w:hAnsi="Times New Roman" w:cs="Times New Roman"/>
                <w:b/>
                <w:bCs/>
                <w:color w:val="000000"/>
                <w:sz w:val="28"/>
                <w:szCs w:val="28"/>
                <w:lang w:val="ky-KG"/>
              </w:rPr>
              <w:t>эске</w:t>
            </w:r>
            <w:r w:rsidRPr="00745D5C">
              <w:rPr>
                <w:rFonts w:ascii="Times New Roman" w:eastAsia="Times New Roman,Bold" w:hAnsi="Times New Roman" w:cs="Times New Roman"/>
                <w:b/>
                <w:bCs/>
                <w:i/>
                <w:color w:val="000000"/>
                <w:sz w:val="28"/>
                <w:szCs w:val="28"/>
                <w:lang w:val="ky-KG"/>
              </w:rPr>
              <w:t xml:space="preserve"> </w:t>
            </w:r>
            <w:r w:rsidRPr="00745D5C">
              <w:rPr>
                <w:rFonts w:ascii="Times New Roman" w:eastAsia="Times New Roman,Bold" w:hAnsi="Times New Roman" w:cs="Times New Roman"/>
                <w:b/>
                <w:bCs/>
                <w:color w:val="000000"/>
                <w:sz w:val="28"/>
                <w:szCs w:val="28"/>
                <w:lang w:val="ky-KG"/>
              </w:rPr>
              <w:t>алынып,</w:t>
            </w:r>
            <w:r w:rsidRPr="00745D5C">
              <w:rPr>
                <w:rFonts w:ascii="Times New Roman" w:eastAsia="Times New Roman,Bold" w:hAnsi="Times New Roman" w:cs="Times New Roman"/>
                <w:bCs/>
                <w:color w:val="000000"/>
                <w:sz w:val="28"/>
                <w:szCs w:val="28"/>
                <w:lang w:val="ky-KG"/>
              </w:rPr>
              <w:t xml:space="preserve"> алардын конструктивдик тибинен, конфигурациясынан, ошондой эле көтөрүүчү конструкциялардын параметрлеринен жана материалдарынан көз каранды эмес, жана 1,5 катары кабыл алуу керек.</w:t>
            </w:r>
          </w:p>
        </w:tc>
      </w:tr>
      <w:tr w:rsidR="00D30EF5" w:rsidRPr="00F230E6" w:rsidTr="00C52BCB">
        <w:trPr>
          <w:trHeight w:val="20"/>
        </w:trPr>
        <w:tc>
          <w:tcPr>
            <w:tcW w:w="7655" w:type="dxa"/>
            <w:shd w:val="clear" w:color="auto" w:fill="auto"/>
          </w:tcPr>
          <w:p w:rsidR="00D30EF5" w:rsidRPr="00DC732D" w:rsidRDefault="00217227" w:rsidP="00DC732D">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7.6.4 Ушул курулуш ченемдеринин 7.8 жана 7.9 таблицаларында келтирилген абалкоэффициентинин маанилери, долбоордук чечимдер, имараттардын жана курулмалардын конструкциясын аткаруу сапаты, ошондой эле аларды аткаруунун сапатын контролдоо бекитилген талаптарга ылайык келет деп болжоого кабыл алынганын эстен чыгарбоо керек </w:t>
            </w:r>
            <w:r w:rsidRPr="00745D5C">
              <w:rPr>
                <w:rFonts w:ascii="Times New Roman" w:eastAsia="Times New Roman,Bold" w:hAnsi="Times New Roman" w:cs="Times New Roman"/>
                <w:b/>
                <w:bCs/>
                <w:color w:val="000000"/>
                <w:sz w:val="28"/>
                <w:szCs w:val="28"/>
                <w:lang w:val="ky-KG"/>
              </w:rPr>
              <w:t>(5.2. жана 5.5 пунктту кара).</w:t>
            </w:r>
          </w:p>
        </w:tc>
        <w:tc>
          <w:tcPr>
            <w:tcW w:w="7513" w:type="dxa"/>
            <w:shd w:val="clear" w:color="auto" w:fill="auto"/>
          </w:tcPr>
          <w:p w:rsidR="00D30EF5" w:rsidRPr="00DC732D"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7.6.4 Ушул курулуш ченемдеринин 7.8 жана 7.9 таблицаларында келтирилген абалкоэффициентинин маанилери, долбоордук чечимдер, имараттардын жана курулмалардын конструкциясын аткаруу сапаты, ошондой эле аларды аткаруунун сапатын контролдоо бекитилген талаптарга ылайык келет деп болжоого кабыл алынганын эстен чыгарбоо керек </w:t>
            </w:r>
            <w:r w:rsidRPr="00745D5C">
              <w:rPr>
                <w:rFonts w:ascii="Times New Roman" w:eastAsia="Times New Roman,Bold" w:hAnsi="Times New Roman" w:cs="Times New Roman"/>
                <w:b/>
                <w:bCs/>
                <w:color w:val="000000"/>
                <w:sz w:val="28"/>
                <w:szCs w:val="28"/>
                <w:lang w:val="ky-KG"/>
              </w:rPr>
              <w:t>(5.5 пунктту кара).</w:t>
            </w:r>
          </w:p>
        </w:tc>
      </w:tr>
      <w:tr w:rsidR="00D30EF5" w:rsidRPr="00745D5C" w:rsidTr="00C52BCB">
        <w:trPr>
          <w:trHeight w:val="20"/>
        </w:trPr>
        <w:tc>
          <w:tcPr>
            <w:tcW w:w="7655" w:type="dxa"/>
            <w:shd w:val="clear" w:color="auto" w:fill="auto"/>
          </w:tcPr>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7.6.5 Эгер имараттар (курулмалар) массасынын кескин көбөйүп кетишинен же бир же бир нече кабаттын (деңгээл) вертикалдык көтөрүүчү конструкцияларынын катуулугунун азайышынан улам, башка жанаша турган кабаттар (деңгээлдер) менен салыштырганда, бийиктиги боюнча регулярдуу эмес катары классификацияланса, анда тийиштүү кабаттагы (деңгээлдеги) конструкциялардагы сейсмикалык горизонталдык таасирлердин эсептик</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натыйжалары көбөйтүлүшү керек.</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Э с к е р т ү ү - Бийиктиги боюнча регулярдуу эмес имараттарга, мисалы, төмөнкүлөрдү киргизүүгө болот:</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төмөнкү же ортодогу ийкемдүү каркастык кабаттары менен имараттар;</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горизонталдык бөлүгү жогору болгон түркүк пайдубалдарга тургузулган имараттар;</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башка жанаша турган кабаттар менен салыштырмалуу бир же бир нече кабатты таш менен толтурууда</w:t>
            </w:r>
          </w:p>
          <w:p w:rsidR="00D30EF5"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rPr>
            </w:pPr>
            <w:r w:rsidRPr="00745D5C">
              <w:rPr>
                <w:rFonts w:ascii="Times New Roman" w:eastAsia="Times New Roman,Bold" w:hAnsi="Times New Roman" w:cs="Times New Roman"/>
                <w:bCs/>
                <w:color w:val="000000"/>
                <w:sz w:val="28"/>
                <w:szCs w:val="28"/>
              </w:rPr>
              <w:t xml:space="preserve">катуулугун кескин азайтуу менен каркастык имараттар (вертикалдык </w:t>
            </w:r>
            <w:r w:rsidRPr="00745D5C">
              <w:rPr>
                <w:rFonts w:ascii="Times New Roman" w:eastAsia="Times New Roman,Bold" w:hAnsi="Times New Roman" w:cs="Times New Roman"/>
                <w:b/>
                <w:bCs/>
                <w:color w:val="000000"/>
                <w:sz w:val="28"/>
                <w:szCs w:val="28"/>
              </w:rPr>
              <w:t>туруктуулугу</w:t>
            </w:r>
            <w:r w:rsidRPr="00745D5C">
              <w:rPr>
                <w:rFonts w:ascii="Times New Roman" w:eastAsia="Times New Roman,Bold" w:hAnsi="Times New Roman" w:cs="Times New Roman"/>
                <w:b/>
                <w:bCs/>
                <w:i/>
                <w:color w:val="000000"/>
                <w:sz w:val="28"/>
                <w:szCs w:val="28"/>
              </w:rPr>
              <w:t xml:space="preserve"> </w:t>
            </w:r>
            <w:r w:rsidRPr="00745D5C">
              <w:rPr>
                <w:rFonts w:ascii="Times New Roman" w:eastAsia="Times New Roman,Bold" w:hAnsi="Times New Roman" w:cs="Times New Roman"/>
                <w:bCs/>
                <w:color w:val="000000"/>
                <w:sz w:val="28"/>
                <w:szCs w:val="28"/>
              </w:rPr>
              <w:t>жок катуулук же дубал).</w:t>
            </w:r>
          </w:p>
        </w:tc>
        <w:tc>
          <w:tcPr>
            <w:tcW w:w="7513" w:type="dxa"/>
            <w:shd w:val="clear" w:color="auto" w:fill="auto"/>
          </w:tcPr>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7.6.5 Эгер имараттар (курулмалар) массасынын кескин көбөйүп кетишинен же бир же бир нече кабаттын (деңгээл) вертикалдык көтөрүүчү конструкцияларынын катуулугунун азайышынан улам, башка жанаша турган кабаттар (деңгээлдер) менен салыштырганда, бийиктиги боюнча регулярдуу эмес катары классификацияланса, анда тийиштүү кабаттагы (деңгээлдеги) конструкциялардагы сейсмикалык горизонталдык таасирлердин эсептик</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натыйжалары көбөйтүлүшү керек.</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Э с к е р т ү ү - Бийиктиги боюнча регулярдуу эмес имараттарга, мисалы, төмөнкүлөрдү киргизүүгө болот:</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төмөнкү же ортодогу ийкемдүү каркастык кабаттары менен имараттар;</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горизонталдык бөлүгү жогору болгон түркүк пайдубалдарга тургузулган имараттар;</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башка жанаша турган кабаттар менен салыштырмалуу бир же бир нече кабатты таш менен толтурууда</w:t>
            </w:r>
          </w:p>
          <w:p w:rsidR="00D30EF5"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rPr>
              <w:t xml:space="preserve">катуулугун кескин азайтуу менен каркастык имараттар (вертикалдык </w:t>
            </w:r>
            <w:r w:rsidRPr="00745D5C">
              <w:rPr>
                <w:rFonts w:ascii="Times New Roman" w:eastAsia="Times New Roman,Bold" w:hAnsi="Times New Roman" w:cs="Times New Roman"/>
                <w:b/>
                <w:bCs/>
                <w:color w:val="000000"/>
                <w:sz w:val="28"/>
                <w:szCs w:val="28"/>
                <w:lang w:val="ky-KG"/>
              </w:rPr>
              <w:t>элементтери</w:t>
            </w:r>
            <w:r w:rsidRPr="00745D5C">
              <w:rPr>
                <w:rFonts w:ascii="Times New Roman" w:eastAsia="Times New Roman,Bold" w:hAnsi="Times New Roman" w:cs="Times New Roman"/>
                <w:b/>
                <w:bCs/>
                <w:i/>
                <w:color w:val="000000"/>
                <w:sz w:val="28"/>
                <w:szCs w:val="28"/>
              </w:rPr>
              <w:t xml:space="preserve"> </w:t>
            </w:r>
            <w:r w:rsidRPr="00745D5C">
              <w:rPr>
                <w:rFonts w:ascii="Times New Roman" w:eastAsia="Times New Roman,Bold" w:hAnsi="Times New Roman" w:cs="Times New Roman"/>
                <w:bCs/>
                <w:color w:val="000000"/>
                <w:sz w:val="28"/>
                <w:szCs w:val="28"/>
              </w:rPr>
              <w:t>жок катуулук же дубал).</w:t>
            </w:r>
          </w:p>
        </w:tc>
      </w:tr>
      <w:tr w:rsidR="00D30EF5" w:rsidRPr="00F230E6" w:rsidTr="00C52BCB">
        <w:trPr>
          <w:trHeight w:val="20"/>
        </w:trPr>
        <w:tc>
          <w:tcPr>
            <w:tcW w:w="7655" w:type="dxa"/>
            <w:shd w:val="clear" w:color="auto" w:fill="auto"/>
          </w:tcPr>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7.9.3 Эгер (7.16) шарты аткарылбаса, анда бир компоненттен болгон модалдык</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максимумдардын комбинациясы үчүн "толук квадраттык айкалыш" сыяктуу, дагы тагыраак</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процедуралар кабыл алынышы керек. Модалдык максимумдарды суммалоо үчүн туюнтма</w:t>
            </w:r>
          </w:p>
          <w:p w:rsidR="009E65B5"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"толук квадраттык айкалыш" процедурасы менен төмөнкүдөй көрүнүшкө ээ:</w:t>
            </w:r>
            <w:r w:rsidR="00B13F15" w:rsidRPr="00745D5C">
              <w:rPr>
                <w:rFonts w:ascii="Times New Roman" w:eastAsia="Times New Roman,Bold" w:hAnsi="Times New Roman" w:cs="Times New Roman"/>
                <w:bCs/>
                <w:color w:val="000000"/>
                <w:sz w:val="28"/>
                <w:szCs w:val="28"/>
              </w:rPr>
              <w:t xml:space="preserve"> </w:t>
            </w:r>
          </w:p>
          <w:p w:rsidR="009E65B5" w:rsidRPr="00745D5C" w:rsidRDefault="009E65B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noProof/>
                <w:color w:val="000000"/>
                <w:sz w:val="28"/>
                <w:szCs w:val="28"/>
              </w:rPr>
              <w:drawing>
                <wp:inline distT="114300" distB="114300" distL="114300" distR="114300">
                  <wp:extent cx="4562475" cy="596900"/>
                  <wp:effectExtent l="0" t="0" r="0" b="0"/>
                  <wp:docPr id="104"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2"/>
                          <a:srcRect/>
                          <a:stretch>
                            <a:fillRect/>
                          </a:stretch>
                        </pic:blipFill>
                        <pic:spPr>
                          <a:xfrm>
                            <a:off x="0" y="0"/>
                            <a:ext cx="4562475" cy="596900"/>
                          </a:xfrm>
                          <a:prstGeom prst="rect">
                            <a:avLst/>
                          </a:prstGeom>
                          <a:ln/>
                        </pic:spPr>
                      </pic:pic>
                    </a:graphicData>
                  </a:graphic>
                </wp:inline>
              </w:drawing>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xml:space="preserve">мында демпфирлөөнүн </w:t>
            </w:r>
            <w:r w:rsidRPr="00745D5C">
              <w:rPr>
                <w:rFonts w:ascii="Times New Roman" w:eastAsia="Times New Roman,Bold" w:hAnsi="Times New Roman" w:cs="Times New Roman"/>
                <w:bCs/>
                <w:color w:val="000000"/>
                <w:sz w:val="28"/>
                <w:szCs w:val="28"/>
              </w:rPr>
              <w:t xml:space="preserve">i жана </w:t>
            </w:r>
            <w:r w:rsidRPr="00745D5C">
              <w:rPr>
                <w:rFonts w:ascii="Times New Roman" w:eastAsia="Times New Roman,Bold" w:hAnsi="Times New Roman" w:cs="Times New Roman"/>
                <w:bCs/>
                <w:color w:val="000000"/>
                <w:sz w:val="28"/>
                <w:szCs w:val="28"/>
              </w:rPr>
              <w:t>j</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көрсөткүчтөрүнүн бирдей мааниси учурунда</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xml:space="preserve">(критикалыктан башталган үлүштөрдө) i-чи жана j- чи формасы үчүн корреляциянын </w:t>
            </w:r>
            <w:r w:rsidRPr="00745D5C">
              <w:rPr>
                <w:rFonts w:ascii="Times New Roman" w:eastAsia="Times New Roman,Italic" w:hAnsi="Times New Roman" w:cs="Times New Roman"/>
                <w:bCs/>
                <w:i/>
                <w:iCs/>
                <w:color w:val="000000"/>
                <w:sz w:val="28"/>
                <w:szCs w:val="28"/>
              </w:rPr>
              <w:t>ρ</w:t>
            </w:r>
            <w:r w:rsidRPr="00745D5C">
              <w:rPr>
                <w:rFonts w:ascii="Times New Roman" w:eastAsia="Times New Roman,Bold" w:hAnsi="Times New Roman" w:cs="Times New Roman"/>
                <w:bCs/>
                <w:color w:val="000000"/>
                <w:sz w:val="28"/>
                <w:szCs w:val="28"/>
              </w:rPr>
              <w:t>ij</w:t>
            </w:r>
          </w:p>
          <w:p w:rsidR="009E65B5"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highlight w:val="cyan"/>
                <w:lang w:val="ky-KG"/>
              </w:rPr>
            </w:pPr>
            <w:r w:rsidRPr="00745D5C">
              <w:rPr>
                <w:rFonts w:ascii="Times New Roman" w:eastAsia="Times New Roman,Bold" w:hAnsi="Times New Roman" w:cs="Times New Roman"/>
                <w:bCs/>
                <w:color w:val="000000"/>
                <w:sz w:val="28"/>
                <w:szCs w:val="28"/>
              </w:rPr>
              <w:t>термелүү коэффициенти (7.19) туюнтманын жардамы менен аныкталат:</w:t>
            </w:r>
            <w:r w:rsidRPr="00745D5C">
              <w:rPr>
                <w:rFonts w:ascii="Times New Roman" w:eastAsia="Times New Roman,Bold" w:hAnsi="Times New Roman" w:cs="Times New Roman"/>
                <w:bCs/>
                <w:color w:val="000000"/>
                <w:sz w:val="28"/>
                <w:szCs w:val="28"/>
                <w:highlight w:val="cyan"/>
                <w:lang w:val="ky-KG"/>
              </w:rPr>
              <w:t xml:space="preserve"> </w:t>
            </w:r>
          </w:p>
          <w:p w:rsidR="009E65B5" w:rsidRPr="00745D5C" w:rsidRDefault="00B06A56" w:rsidP="00277DFC">
            <w:pPr>
              <w:spacing w:line="240" w:lineRule="auto"/>
              <w:contextualSpacing/>
              <w:jc w:val="both"/>
              <w:rPr>
                <w:rFonts w:ascii="Times New Roman" w:eastAsia="Times New Roman" w:hAnsi="Times New Roman" w:cs="Times New Roman"/>
                <w:sz w:val="28"/>
                <w:szCs w:val="28"/>
                <w:lang w:val="ky-KG"/>
              </w:rPr>
            </w:pPr>
            <m:oMath>
              <m:sSub>
                <m:sSubPr>
                  <m:ctrlPr>
                    <w:rPr>
                      <w:rFonts w:ascii="Cambria Math" w:eastAsia="Cambria Math" w:hAnsi="Times New Roman" w:cs="Times New Roman"/>
                      <w:sz w:val="28"/>
                      <w:szCs w:val="28"/>
                    </w:rPr>
                  </m:ctrlPr>
                </m:sSubPr>
                <m:e>
                  <m:r>
                    <w:rPr>
                      <w:rFonts w:ascii="Cambria Math" w:eastAsia="Cambria Math" w:hAnsi="Cambria Math" w:cs="Times New Roman"/>
                      <w:sz w:val="28"/>
                      <w:szCs w:val="28"/>
                      <w:lang w:val="ky-KG"/>
                    </w:rPr>
                    <m:t>p</m:t>
                  </m:r>
                </m:e>
                <m:sub>
                  <m:r>
                    <w:rPr>
                      <w:rFonts w:ascii="Cambria Math" w:eastAsia="Cambria Math" w:hAnsi="Cambria Math" w:cs="Times New Roman"/>
                      <w:sz w:val="28"/>
                      <w:szCs w:val="28"/>
                      <w:lang w:val="ky-KG"/>
                    </w:rPr>
                    <m:t>ij</m:t>
                  </m:r>
                </m:sub>
              </m:sSub>
              <m:r>
                <w:rPr>
                  <w:rFonts w:ascii="Cambria Math" w:eastAsia="Cambria Math" w:hAnsi="Times New Roman" w:cs="Times New Roman"/>
                  <w:sz w:val="28"/>
                  <w:szCs w:val="28"/>
                  <w:lang w:val="ky-KG"/>
                </w:rPr>
                <m:t>=</m:t>
              </m:r>
              <m:f>
                <m:fPr>
                  <m:ctrlPr>
                    <w:rPr>
                      <w:rFonts w:ascii="Cambria Math" w:eastAsia="Cambria Math" w:hAnsi="Times New Roman" w:cs="Times New Roman"/>
                      <w:sz w:val="28"/>
                      <w:szCs w:val="28"/>
                    </w:rPr>
                  </m:ctrlPr>
                </m:fPr>
                <m:num>
                  <m:r>
                    <w:rPr>
                      <w:rFonts w:ascii="Cambria Math" w:eastAsia="Cambria Math" w:hAnsi="Times New Roman" w:cs="Times New Roman"/>
                      <w:sz w:val="28"/>
                      <w:szCs w:val="28"/>
                      <w:lang w:val="ky-KG"/>
                    </w:rPr>
                    <m:t>8</m:t>
                  </m:r>
                  <m:sSup>
                    <m:sSupPr>
                      <m:ctrlPr>
                        <w:rPr>
                          <w:rFonts w:ascii="Cambria Math" w:eastAsia="Cambria Math" w:hAnsi="Times New Roman" w:cs="Times New Roman"/>
                          <w:sz w:val="28"/>
                          <w:szCs w:val="28"/>
                        </w:rPr>
                      </m:ctrlPr>
                    </m:sSupPr>
                    <m:e/>
                    <m:sup>
                      <m:r>
                        <w:rPr>
                          <w:rFonts w:ascii="Cambria Math" w:eastAsia="Cambria Math" w:hAnsi="Times New Roman" w:cs="Times New Roman"/>
                          <w:sz w:val="28"/>
                          <w:szCs w:val="28"/>
                          <w:lang w:val="ky-KG"/>
                        </w:rPr>
                        <m:t>2</m:t>
                      </m:r>
                    </m:sup>
                  </m:sSup>
                  <m:r>
                    <w:rPr>
                      <w:rFonts w:ascii="Times New Roman" w:eastAsia="Cambria Math" w:hAnsi="Cambria Math" w:cs="Times New Roman"/>
                      <w:sz w:val="28"/>
                      <w:szCs w:val="28"/>
                      <w:lang w:val="ky-KG"/>
                    </w:rPr>
                    <m:t>*</m:t>
                  </m:r>
                  <m:d>
                    <m:dPr>
                      <m:ctrlPr>
                        <w:rPr>
                          <w:rFonts w:ascii="Cambria Math" w:eastAsia="Cambria Math" w:hAnsi="Times New Roman" w:cs="Times New Roman"/>
                          <w:sz w:val="28"/>
                          <w:szCs w:val="28"/>
                        </w:rPr>
                      </m:ctrlPr>
                    </m:dPr>
                    <m:e>
                      <m:r>
                        <w:rPr>
                          <w:rFonts w:ascii="Cambria Math" w:eastAsia="Cambria Math" w:hAnsi="Times New Roman" w:cs="Times New Roman"/>
                          <w:sz w:val="28"/>
                          <w:szCs w:val="28"/>
                          <w:lang w:val="ky-KG"/>
                        </w:rPr>
                        <m:t>1+</m:t>
                      </m:r>
                      <m:sSub>
                        <m:sSubPr>
                          <m:ctrlPr>
                            <w:rPr>
                              <w:rFonts w:ascii="Cambria Math" w:eastAsia="Cambria Math" w:hAnsi="Times New Roman" w:cs="Times New Roman"/>
                              <w:sz w:val="28"/>
                              <w:szCs w:val="28"/>
                            </w:rPr>
                          </m:ctrlPr>
                        </m:sSubPr>
                        <m:e>
                          <m:r>
                            <w:rPr>
                              <w:rFonts w:ascii="Cambria Math" w:eastAsia="Cambria Math" w:hAnsi="Cambria Math" w:cs="Times New Roman"/>
                              <w:sz w:val="28"/>
                              <w:szCs w:val="28"/>
                              <w:lang w:val="ky-KG"/>
                            </w:rPr>
                            <m:t>r</m:t>
                          </m:r>
                        </m:e>
                        <m:sub>
                          <m:r>
                            <w:rPr>
                              <w:rFonts w:ascii="Cambria Math" w:eastAsia="Cambria Math" w:hAnsi="Cambria Math" w:cs="Times New Roman"/>
                              <w:sz w:val="28"/>
                              <w:szCs w:val="28"/>
                              <w:lang w:val="ky-KG"/>
                            </w:rPr>
                            <m:t>ij</m:t>
                          </m:r>
                        </m:sub>
                      </m:sSub>
                    </m:e>
                  </m:d>
                  <m:r>
                    <w:rPr>
                      <w:rFonts w:ascii="Times New Roman" w:eastAsia="Cambria Math" w:hAnsi="Cambria Math" w:cs="Times New Roman"/>
                      <w:sz w:val="28"/>
                      <w:szCs w:val="28"/>
                      <w:lang w:val="ky-KG"/>
                    </w:rPr>
                    <m:t>*</m:t>
                  </m:r>
                  <m:sSubSup>
                    <m:sSubSupPr>
                      <m:ctrlPr>
                        <w:rPr>
                          <w:rFonts w:ascii="Cambria Math" w:eastAsia="Cambria Math" w:hAnsi="Times New Roman" w:cs="Times New Roman"/>
                          <w:sz w:val="28"/>
                          <w:szCs w:val="28"/>
                        </w:rPr>
                      </m:ctrlPr>
                    </m:sSubSupPr>
                    <m:e>
                      <m:r>
                        <w:rPr>
                          <w:rFonts w:ascii="Cambria Math" w:eastAsia="Cambria Math" w:hAnsi="Cambria Math" w:cs="Times New Roman"/>
                          <w:sz w:val="28"/>
                          <w:szCs w:val="28"/>
                          <w:lang w:val="ky-KG"/>
                        </w:rPr>
                        <m:t>r</m:t>
                      </m:r>
                    </m:e>
                    <m:sub>
                      <m:r>
                        <w:rPr>
                          <w:rFonts w:ascii="Cambria Math" w:eastAsia="Cambria Math" w:hAnsi="Cambria Math" w:cs="Times New Roman"/>
                          <w:sz w:val="28"/>
                          <w:szCs w:val="28"/>
                          <w:lang w:val="ky-KG"/>
                        </w:rPr>
                        <m:t>ij</m:t>
                      </m:r>
                    </m:sub>
                    <m:sup>
                      <m:r>
                        <w:rPr>
                          <w:rFonts w:ascii="Cambria Math" w:eastAsia="Cambria Math" w:hAnsi="Times New Roman" w:cs="Times New Roman"/>
                          <w:sz w:val="28"/>
                          <w:szCs w:val="28"/>
                          <w:lang w:val="ky-KG"/>
                        </w:rPr>
                        <m:t>1.5</m:t>
                      </m:r>
                    </m:sup>
                  </m:sSubSup>
                </m:num>
                <m:den>
                  <m:d>
                    <m:dPr>
                      <m:ctrlPr>
                        <w:rPr>
                          <w:rFonts w:ascii="Cambria Math" w:eastAsia="Cambria Math" w:hAnsi="Times New Roman" w:cs="Times New Roman"/>
                          <w:sz w:val="28"/>
                          <w:szCs w:val="28"/>
                        </w:rPr>
                      </m:ctrlPr>
                    </m:dPr>
                    <m:e>
                      <m:sSubSup>
                        <m:sSubSupPr>
                          <m:ctrlPr>
                            <w:rPr>
                              <w:rFonts w:ascii="Cambria Math" w:eastAsia="Cambria Math" w:hAnsi="Times New Roman" w:cs="Times New Roman"/>
                              <w:sz w:val="28"/>
                              <w:szCs w:val="28"/>
                            </w:rPr>
                          </m:ctrlPr>
                        </m:sSubSupPr>
                        <m:e>
                          <m:r>
                            <w:rPr>
                              <w:rFonts w:ascii="Cambria Math" w:eastAsia="Cambria Math" w:hAnsi="Times New Roman" w:cs="Times New Roman"/>
                              <w:sz w:val="28"/>
                              <w:szCs w:val="28"/>
                              <w:lang w:val="ky-KG"/>
                            </w:rPr>
                            <m:t>1</m:t>
                          </m:r>
                          <m:r>
                            <w:rPr>
                              <w:rFonts w:ascii="Cambria Math" w:eastAsia="Cambria Math" w:hAnsi="Times New Roman" w:cs="Times New Roman"/>
                              <w:sz w:val="28"/>
                              <w:szCs w:val="28"/>
                              <w:lang w:val="ky-KG"/>
                            </w:rPr>
                            <m:t>-</m:t>
                          </m:r>
                          <m:r>
                            <w:rPr>
                              <w:rFonts w:ascii="Cambria Math" w:eastAsia="Cambria Math" w:hAnsi="Cambria Math" w:cs="Times New Roman"/>
                              <w:sz w:val="28"/>
                              <w:szCs w:val="28"/>
                              <w:lang w:val="ky-KG"/>
                            </w:rPr>
                            <m:t>r</m:t>
                          </m:r>
                        </m:e>
                        <m:sub>
                          <m:r>
                            <w:rPr>
                              <w:rFonts w:ascii="Cambria Math" w:eastAsia="Cambria Math" w:hAnsi="Cambria Math" w:cs="Times New Roman"/>
                              <w:sz w:val="28"/>
                              <w:szCs w:val="28"/>
                              <w:lang w:val="ky-KG"/>
                            </w:rPr>
                            <m:t>ij</m:t>
                          </m:r>
                        </m:sub>
                        <m:sup>
                          <m:r>
                            <w:rPr>
                              <w:rFonts w:ascii="Cambria Math" w:eastAsia="Cambria Math" w:hAnsi="Times New Roman" w:cs="Times New Roman"/>
                              <w:sz w:val="28"/>
                              <w:szCs w:val="28"/>
                              <w:lang w:val="ky-KG"/>
                            </w:rPr>
                            <m:t>2</m:t>
                          </m:r>
                        </m:sup>
                      </m:sSubSup>
                    </m:e>
                  </m:d>
                  <m:r>
                    <w:rPr>
                      <w:rFonts w:ascii="Cambria Math" w:eastAsia="Cambria Math" w:hAnsi="Times New Roman" w:cs="Times New Roman"/>
                      <w:sz w:val="28"/>
                      <w:szCs w:val="28"/>
                      <w:lang w:val="ky-KG"/>
                    </w:rPr>
                    <m:t>+4</m:t>
                  </m:r>
                  <m:sSup>
                    <m:sSupPr>
                      <m:ctrlPr>
                        <w:rPr>
                          <w:rFonts w:ascii="Cambria Math" w:eastAsia="Cambria Math" w:hAnsi="Times New Roman" w:cs="Times New Roman"/>
                          <w:sz w:val="28"/>
                          <w:szCs w:val="28"/>
                        </w:rPr>
                      </m:ctrlPr>
                    </m:sSupPr>
                    <m:e/>
                    <m:sup>
                      <m:r>
                        <w:rPr>
                          <w:rFonts w:ascii="Cambria Math" w:eastAsia="Cambria Math" w:hAnsi="Times New Roman" w:cs="Times New Roman"/>
                          <w:sz w:val="28"/>
                          <w:szCs w:val="28"/>
                          <w:lang w:val="ky-KG"/>
                        </w:rPr>
                        <m:t>2</m:t>
                      </m:r>
                    </m:sup>
                  </m:sSup>
                  <m:r>
                    <w:rPr>
                      <w:rFonts w:ascii="Times New Roman" w:eastAsia="Cambria Math" w:hAnsi="Cambria Math" w:cs="Times New Roman"/>
                      <w:sz w:val="28"/>
                      <w:szCs w:val="28"/>
                      <w:lang w:val="ky-KG"/>
                    </w:rPr>
                    <m:t>*</m:t>
                  </m:r>
                  <m:sSub>
                    <m:sSubPr>
                      <m:ctrlPr>
                        <w:rPr>
                          <w:rFonts w:ascii="Cambria Math" w:eastAsia="Cambria Math" w:hAnsi="Times New Roman" w:cs="Times New Roman"/>
                          <w:sz w:val="28"/>
                          <w:szCs w:val="28"/>
                        </w:rPr>
                      </m:ctrlPr>
                    </m:sSubPr>
                    <m:e>
                      <m:r>
                        <w:rPr>
                          <w:rFonts w:ascii="Cambria Math" w:eastAsia="Cambria Math" w:hAnsi="Cambria Math" w:cs="Times New Roman"/>
                          <w:sz w:val="28"/>
                          <w:szCs w:val="28"/>
                          <w:lang w:val="ky-KG"/>
                        </w:rPr>
                        <m:t>r</m:t>
                      </m:r>
                    </m:e>
                    <m:sub>
                      <m:r>
                        <w:rPr>
                          <w:rFonts w:ascii="Cambria Math" w:eastAsia="Cambria Math" w:hAnsi="Cambria Math" w:cs="Times New Roman"/>
                          <w:sz w:val="28"/>
                          <w:szCs w:val="28"/>
                          <w:lang w:val="ky-KG"/>
                        </w:rPr>
                        <m:t>ij</m:t>
                      </m:r>
                    </m:sub>
                  </m:sSub>
                  <m:r>
                    <w:rPr>
                      <w:rFonts w:ascii="Times New Roman" w:eastAsia="Cambria Math" w:hAnsi="Cambria Math" w:cs="Times New Roman"/>
                      <w:sz w:val="28"/>
                      <w:szCs w:val="28"/>
                      <w:lang w:val="ky-KG"/>
                    </w:rPr>
                    <m:t>*</m:t>
                  </m:r>
                  <m:sSup>
                    <m:sSupPr>
                      <m:ctrlPr>
                        <w:rPr>
                          <w:rFonts w:ascii="Cambria Math" w:eastAsia="Cambria Math" w:hAnsi="Times New Roman" w:cs="Times New Roman"/>
                          <w:sz w:val="28"/>
                          <w:szCs w:val="28"/>
                        </w:rPr>
                      </m:ctrlPr>
                    </m:sSupPr>
                    <m:e>
                      <m:d>
                        <m:dPr>
                          <m:ctrlPr>
                            <w:rPr>
                              <w:rFonts w:ascii="Cambria Math" w:eastAsia="Cambria Math" w:hAnsi="Times New Roman" w:cs="Times New Roman"/>
                              <w:sz w:val="28"/>
                              <w:szCs w:val="28"/>
                            </w:rPr>
                          </m:ctrlPr>
                        </m:dPr>
                        <m:e>
                          <m:r>
                            <w:rPr>
                              <w:rFonts w:ascii="Cambria Math" w:eastAsia="Cambria Math" w:hAnsi="Times New Roman" w:cs="Times New Roman"/>
                              <w:sz w:val="28"/>
                              <w:szCs w:val="28"/>
                              <w:lang w:val="ky-KG"/>
                            </w:rPr>
                            <m:t>1+</m:t>
                          </m:r>
                          <m:sSub>
                            <m:sSubPr>
                              <m:ctrlPr>
                                <w:rPr>
                                  <w:rFonts w:ascii="Cambria Math" w:eastAsia="Cambria Math" w:hAnsi="Times New Roman" w:cs="Times New Roman"/>
                                  <w:sz w:val="28"/>
                                  <w:szCs w:val="28"/>
                                </w:rPr>
                              </m:ctrlPr>
                            </m:sSubPr>
                            <m:e>
                              <m:r>
                                <w:rPr>
                                  <w:rFonts w:ascii="Cambria Math" w:eastAsia="Cambria Math" w:hAnsi="Cambria Math" w:cs="Times New Roman"/>
                                  <w:sz w:val="28"/>
                                  <w:szCs w:val="28"/>
                                  <w:lang w:val="ky-KG"/>
                                </w:rPr>
                                <m:t>r</m:t>
                              </m:r>
                            </m:e>
                            <m:sub>
                              <m:r>
                                <w:rPr>
                                  <w:rFonts w:ascii="Cambria Math" w:eastAsia="Cambria Math" w:hAnsi="Cambria Math" w:cs="Times New Roman"/>
                                  <w:sz w:val="28"/>
                                  <w:szCs w:val="28"/>
                                  <w:lang w:val="ky-KG"/>
                                </w:rPr>
                                <m:t>ij</m:t>
                              </m:r>
                            </m:sub>
                          </m:sSub>
                        </m:e>
                      </m:d>
                    </m:e>
                    <m:sup>
                      <m:r>
                        <w:rPr>
                          <w:rFonts w:ascii="Cambria Math" w:eastAsia="Cambria Math" w:hAnsi="Times New Roman" w:cs="Times New Roman"/>
                          <w:sz w:val="28"/>
                          <w:szCs w:val="28"/>
                          <w:lang w:val="ky-KG"/>
                        </w:rPr>
                        <m:t>2</m:t>
                      </m:r>
                    </m:sup>
                  </m:sSup>
                </m:den>
              </m:f>
            </m:oMath>
            <w:r w:rsidR="009E65B5" w:rsidRPr="00745D5C">
              <w:rPr>
                <w:rFonts w:ascii="Times New Roman" w:eastAsia="Times New Roman" w:hAnsi="Times New Roman" w:cs="Times New Roman"/>
                <w:sz w:val="28"/>
                <w:szCs w:val="28"/>
                <w:lang w:val="ky-KG"/>
              </w:rPr>
              <w:t xml:space="preserve">       (7.19)</w:t>
            </w:r>
          </w:p>
          <w:p w:rsidR="009E65B5" w:rsidRPr="00745D5C" w:rsidRDefault="009E65B5" w:rsidP="00277DFC">
            <w:pPr>
              <w:spacing w:line="240" w:lineRule="auto"/>
              <w:contextualSpacing/>
              <w:jc w:val="both"/>
              <w:rPr>
                <w:rFonts w:ascii="Times New Roman" w:eastAsia="Times New Roman" w:hAnsi="Times New Roman" w:cs="Times New Roman"/>
                <w:sz w:val="28"/>
                <w:szCs w:val="28"/>
                <w:lang w:val="ky-KG"/>
              </w:rPr>
            </w:pPr>
          </w:p>
          <w:p w:rsidR="00D30EF5" w:rsidRPr="00062667" w:rsidRDefault="009E65B5" w:rsidP="00062667">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 </w:t>
            </w:r>
            <w:r w:rsidR="00217227" w:rsidRPr="00745D5C">
              <w:rPr>
                <w:rFonts w:ascii="Times New Roman" w:eastAsia="Times New Roman,Bold" w:hAnsi="Times New Roman" w:cs="Times New Roman"/>
                <w:bCs/>
                <w:color w:val="000000"/>
                <w:sz w:val="28"/>
                <w:szCs w:val="28"/>
                <w:lang w:val="ky-KG"/>
              </w:rPr>
              <w:t xml:space="preserve">(7.19) туюнтмада </w:t>
            </w:r>
            <w:r w:rsidR="00217227" w:rsidRPr="00745D5C">
              <w:rPr>
                <w:rFonts w:ascii="Times New Roman" w:eastAsia="Times New Roman,Bold" w:hAnsi="Times New Roman" w:cs="Times New Roman"/>
                <w:bCs/>
                <w:i/>
                <w:iCs/>
                <w:color w:val="000000"/>
                <w:sz w:val="28"/>
                <w:szCs w:val="28"/>
                <w:lang w:val="ky-KG"/>
              </w:rPr>
              <w:t>r</w:t>
            </w:r>
            <w:r w:rsidR="00217227" w:rsidRPr="00745D5C">
              <w:rPr>
                <w:rFonts w:ascii="Times New Roman" w:eastAsia="Times New Roman,Bold" w:hAnsi="Times New Roman" w:cs="Times New Roman"/>
                <w:bCs/>
                <w:color w:val="000000"/>
                <w:sz w:val="28"/>
                <w:szCs w:val="28"/>
                <w:lang w:val="ky-KG"/>
              </w:rPr>
              <w:t>ij=</w:t>
            </w:r>
            <w:r w:rsidR="00217227" w:rsidRPr="00745D5C">
              <w:rPr>
                <w:rFonts w:ascii="Times New Roman" w:eastAsia="Times New Roman,Bold" w:hAnsi="Times New Roman" w:cs="Times New Roman"/>
                <w:bCs/>
                <w:i/>
                <w:iCs/>
                <w:color w:val="000000"/>
                <w:sz w:val="28"/>
                <w:szCs w:val="28"/>
                <w:lang w:val="ky-KG"/>
              </w:rPr>
              <w:t>T</w:t>
            </w:r>
            <w:r w:rsidR="00217227" w:rsidRPr="00745D5C">
              <w:rPr>
                <w:rFonts w:ascii="Times New Roman" w:eastAsia="Times New Roman,Bold" w:hAnsi="Times New Roman" w:cs="Times New Roman"/>
                <w:bCs/>
                <w:color w:val="000000"/>
                <w:sz w:val="28"/>
                <w:szCs w:val="28"/>
                <w:lang w:val="ky-KG"/>
              </w:rPr>
              <w:t>j/</w:t>
            </w:r>
            <w:r w:rsidR="00217227" w:rsidRPr="00745D5C">
              <w:rPr>
                <w:rFonts w:ascii="Times New Roman" w:eastAsia="Times New Roman,Bold" w:hAnsi="Times New Roman" w:cs="Times New Roman"/>
                <w:bCs/>
                <w:i/>
                <w:iCs/>
                <w:color w:val="000000"/>
                <w:sz w:val="28"/>
                <w:szCs w:val="28"/>
                <w:lang w:val="ky-KG"/>
              </w:rPr>
              <w:t>T</w:t>
            </w:r>
            <w:r w:rsidR="00217227" w:rsidRPr="00745D5C">
              <w:rPr>
                <w:rFonts w:ascii="Times New Roman" w:eastAsia="Times New Roman,Bold" w:hAnsi="Times New Roman" w:cs="Times New Roman"/>
                <w:bCs/>
                <w:color w:val="000000"/>
                <w:sz w:val="28"/>
                <w:szCs w:val="28"/>
                <w:lang w:val="ky-KG"/>
              </w:rPr>
              <w:t>i (</w:t>
            </w:r>
            <w:r w:rsidR="00217227" w:rsidRPr="00745D5C">
              <w:rPr>
                <w:rFonts w:ascii="Times New Roman" w:eastAsia="Times New Roman,Bold" w:hAnsi="Times New Roman" w:cs="Times New Roman"/>
                <w:bCs/>
                <w:i/>
                <w:iCs/>
                <w:color w:val="000000"/>
                <w:sz w:val="28"/>
                <w:szCs w:val="28"/>
                <w:lang w:val="ky-KG"/>
              </w:rPr>
              <w:t>T</w:t>
            </w:r>
            <w:r w:rsidR="00217227" w:rsidRPr="00745D5C">
              <w:rPr>
                <w:rFonts w:ascii="Times New Roman" w:eastAsia="Times New Roman,Bold" w:hAnsi="Times New Roman" w:cs="Times New Roman"/>
                <w:bCs/>
                <w:color w:val="000000"/>
                <w:sz w:val="28"/>
                <w:szCs w:val="28"/>
                <w:lang w:val="ky-KG"/>
              </w:rPr>
              <w:t>i≥</w:t>
            </w:r>
            <w:r w:rsidR="00217227" w:rsidRPr="00745D5C">
              <w:rPr>
                <w:rFonts w:ascii="Times New Roman" w:eastAsia="Times New Roman,Bold" w:hAnsi="Times New Roman" w:cs="Times New Roman"/>
                <w:bCs/>
                <w:i/>
                <w:iCs/>
                <w:color w:val="000000"/>
                <w:sz w:val="28"/>
                <w:szCs w:val="28"/>
                <w:lang w:val="ky-KG"/>
              </w:rPr>
              <w:t>T</w:t>
            </w:r>
            <w:r w:rsidR="00217227" w:rsidRPr="00745D5C">
              <w:rPr>
                <w:rFonts w:ascii="Times New Roman" w:eastAsia="Times New Roman,Bold" w:hAnsi="Times New Roman" w:cs="Times New Roman"/>
                <w:bCs/>
                <w:color w:val="000000"/>
                <w:sz w:val="28"/>
                <w:szCs w:val="28"/>
                <w:lang w:val="ky-KG"/>
              </w:rPr>
              <w:t>j учурунда ).</w:t>
            </w:r>
          </w:p>
        </w:tc>
        <w:tc>
          <w:tcPr>
            <w:tcW w:w="7513" w:type="dxa"/>
            <w:shd w:val="clear" w:color="auto" w:fill="auto"/>
          </w:tcPr>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7.9.3 Эгер (7.16) шарты аткарылбаса, анда бир компоненттен болгон модалдык</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максимумдардын комбинациясы үчүн "толук квадраттык айкалыш" сыяктуу, дагы тагыраак</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процедуралар кабыл алынышы керек. Модалдык максимумдарды суммалоо үчүн туюнтма</w:t>
            </w:r>
          </w:p>
          <w:p w:rsidR="009E65B5"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rPr>
              <w:t>"толук квадраттык айкалыш" процедурасы менен төмөнкүдөй көрүнүшкө ээ:</w:t>
            </w:r>
            <w:r w:rsidRPr="00745D5C">
              <w:rPr>
                <w:rFonts w:ascii="Times New Roman" w:eastAsia="Times New Roman,Bold" w:hAnsi="Times New Roman" w:cs="Times New Roman"/>
                <w:bCs/>
                <w:color w:val="000000"/>
                <w:sz w:val="28"/>
                <w:szCs w:val="28"/>
                <w:lang w:val="ky-KG"/>
              </w:rPr>
              <w:t xml:space="preserve"> </w:t>
            </w:r>
          </w:p>
          <w:p w:rsidR="009E65B5" w:rsidRPr="00745D5C" w:rsidRDefault="009E65B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noProof/>
                <w:color w:val="000000"/>
                <w:sz w:val="28"/>
                <w:szCs w:val="28"/>
              </w:rPr>
              <w:drawing>
                <wp:inline distT="114300" distB="114300" distL="114300" distR="114300">
                  <wp:extent cx="4562475" cy="596900"/>
                  <wp:effectExtent l="0" t="0" r="0" b="0"/>
                  <wp:docPr id="105"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2"/>
                          <a:srcRect/>
                          <a:stretch>
                            <a:fillRect/>
                          </a:stretch>
                        </pic:blipFill>
                        <pic:spPr>
                          <a:xfrm>
                            <a:off x="0" y="0"/>
                            <a:ext cx="4562475" cy="596900"/>
                          </a:xfrm>
                          <a:prstGeom prst="rect">
                            <a:avLst/>
                          </a:prstGeom>
                          <a:ln/>
                        </pic:spPr>
                      </pic:pic>
                    </a:graphicData>
                  </a:graphic>
                </wp:inline>
              </w:drawing>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мында демпфирлөөнүн </w:t>
            </w:r>
            <w:r w:rsidRPr="00745D5C">
              <w:rPr>
                <w:rFonts w:ascii="Times New Roman" w:eastAsia="Times New Roman,Bold" w:hAnsi="Times New Roman" w:cs="Times New Roman"/>
                <w:bCs/>
                <w:color w:val="000000"/>
                <w:sz w:val="28"/>
                <w:szCs w:val="28"/>
                <w:lang w:val="ky-KG"/>
              </w:rPr>
              <w:t xml:space="preserve">i жана </w:t>
            </w:r>
            <w:r w:rsidRPr="00745D5C">
              <w:rPr>
                <w:rFonts w:ascii="Times New Roman" w:eastAsia="Times New Roman,Bold" w:hAnsi="Times New Roman" w:cs="Times New Roman"/>
                <w:bCs/>
                <w:color w:val="000000"/>
                <w:sz w:val="28"/>
                <w:szCs w:val="28"/>
                <w:lang w:val="ky-KG"/>
              </w:rPr>
              <w:t>j</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көрсөткүчтөрүнүн бирдей мааниси учурунда</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(критикалыктан башталган үлүштөрдө) i-чи жана j- чи формасы үчүн корреляциянын </w:t>
            </w:r>
            <w:r w:rsidRPr="00745D5C">
              <w:rPr>
                <w:rFonts w:ascii="Times New Roman" w:eastAsia="Times New Roman,Italic" w:hAnsi="Times New Roman" w:cs="Times New Roman"/>
                <w:bCs/>
                <w:i/>
                <w:iCs/>
                <w:color w:val="000000"/>
                <w:sz w:val="28"/>
                <w:szCs w:val="28"/>
              </w:rPr>
              <w:t>ρ</w:t>
            </w:r>
            <w:r w:rsidRPr="00745D5C">
              <w:rPr>
                <w:rFonts w:ascii="Times New Roman" w:eastAsia="Times New Roman,Bold" w:hAnsi="Times New Roman" w:cs="Times New Roman"/>
                <w:bCs/>
                <w:color w:val="000000"/>
                <w:sz w:val="28"/>
                <w:szCs w:val="28"/>
                <w:lang w:val="ky-KG"/>
              </w:rPr>
              <w:t>ij</w:t>
            </w:r>
          </w:p>
          <w:p w:rsidR="009E65B5"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highlight w:val="cyan"/>
                <w:lang w:val="ky-KG"/>
              </w:rPr>
            </w:pPr>
            <w:r w:rsidRPr="00745D5C">
              <w:rPr>
                <w:rFonts w:ascii="Times New Roman" w:eastAsia="Times New Roman,Bold" w:hAnsi="Times New Roman" w:cs="Times New Roman"/>
                <w:bCs/>
                <w:color w:val="000000"/>
                <w:sz w:val="28"/>
                <w:szCs w:val="28"/>
              </w:rPr>
              <w:t>термелүү коэффициенти (7.19) туюнтманын жардамы менен аныкталат:</w:t>
            </w:r>
            <w:r w:rsidRPr="00745D5C">
              <w:rPr>
                <w:rFonts w:ascii="Times New Roman" w:eastAsia="Times New Roman,Bold" w:hAnsi="Times New Roman" w:cs="Times New Roman"/>
                <w:bCs/>
                <w:color w:val="000000"/>
                <w:sz w:val="28"/>
                <w:szCs w:val="28"/>
                <w:highlight w:val="cyan"/>
                <w:lang w:val="ky-KG"/>
              </w:rPr>
              <w:t xml:space="preserve"> </w:t>
            </w:r>
          </w:p>
          <w:p w:rsidR="00217227" w:rsidRPr="00745D5C" w:rsidRDefault="00B06A56" w:rsidP="00277DFC">
            <w:pPr>
              <w:spacing w:line="240" w:lineRule="auto"/>
              <w:contextualSpacing/>
              <w:jc w:val="both"/>
              <w:rPr>
                <w:rFonts w:ascii="Times New Roman" w:eastAsia="Times New Roman" w:hAnsi="Times New Roman" w:cs="Times New Roman"/>
                <w:sz w:val="28"/>
                <w:szCs w:val="28"/>
                <w:lang w:val="ky-KG"/>
              </w:rPr>
            </w:pPr>
            <m:oMath>
              <m:sSub>
                <m:sSubPr>
                  <m:ctrlPr>
                    <w:rPr>
                      <w:rFonts w:ascii="Cambria Math" w:eastAsia="Cambria Math" w:hAnsi="Times New Roman" w:cs="Times New Roman"/>
                      <w:sz w:val="28"/>
                      <w:szCs w:val="28"/>
                    </w:rPr>
                  </m:ctrlPr>
                </m:sSubPr>
                <m:e>
                  <m:r>
                    <w:rPr>
                      <w:rFonts w:ascii="Cambria Math" w:eastAsia="Cambria Math" w:hAnsi="Cambria Math" w:cs="Times New Roman"/>
                      <w:sz w:val="28"/>
                      <w:szCs w:val="28"/>
                      <w:lang w:val="ky-KG"/>
                    </w:rPr>
                    <m:t>p</m:t>
                  </m:r>
                </m:e>
                <m:sub>
                  <m:r>
                    <w:rPr>
                      <w:rFonts w:ascii="Cambria Math" w:eastAsia="Cambria Math" w:hAnsi="Cambria Math" w:cs="Times New Roman"/>
                      <w:sz w:val="28"/>
                      <w:szCs w:val="28"/>
                      <w:lang w:val="ky-KG"/>
                    </w:rPr>
                    <m:t>ij</m:t>
                  </m:r>
                </m:sub>
              </m:sSub>
              <m:r>
                <w:rPr>
                  <w:rFonts w:ascii="Cambria Math" w:eastAsia="Cambria Math" w:hAnsi="Times New Roman" w:cs="Times New Roman"/>
                  <w:sz w:val="28"/>
                  <w:szCs w:val="28"/>
                  <w:lang w:val="ky-KG"/>
                </w:rPr>
                <m:t>=</m:t>
              </m:r>
              <m:f>
                <m:fPr>
                  <m:ctrlPr>
                    <w:rPr>
                      <w:rFonts w:ascii="Cambria Math" w:eastAsia="Cambria Math" w:hAnsi="Times New Roman" w:cs="Times New Roman"/>
                      <w:sz w:val="28"/>
                      <w:szCs w:val="28"/>
                    </w:rPr>
                  </m:ctrlPr>
                </m:fPr>
                <m:num>
                  <m:r>
                    <w:rPr>
                      <w:rFonts w:ascii="Cambria Math" w:eastAsia="Cambria Math" w:hAnsi="Times New Roman" w:cs="Times New Roman"/>
                      <w:sz w:val="28"/>
                      <w:szCs w:val="28"/>
                      <w:lang w:val="ky-KG"/>
                    </w:rPr>
                    <m:t>8</m:t>
                  </m:r>
                  <m:sSup>
                    <m:sSupPr>
                      <m:ctrlPr>
                        <w:rPr>
                          <w:rFonts w:ascii="Cambria Math" w:eastAsia="Cambria Math" w:hAnsi="Times New Roman" w:cs="Times New Roman"/>
                          <w:sz w:val="28"/>
                          <w:szCs w:val="28"/>
                        </w:rPr>
                      </m:ctrlPr>
                    </m:sSupPr>
                    <m:e/>
                    <m:sup>
                      <m:r>
                        <w:rPr>
                          <w:rFonts w:ascii="Cambria Math" w:eastAsia="Cambria Math" w:hAnsi="Times New Roman" w:cs="Times New Roman"/>
                          <w:sz w:val="28"/>
                          <w:szCs w:val="28"/>
                          <w:lang w:val="ky-KG"/>
                        </w:rPr>
                        <m:t>2</m:t>
                      </m:r>
                    </m:sup>
                  </m:sSup>
                  <m:r>
                    <w:rPr>
                      <w:rFonts w:ascii="Times New Roman" w:eastAsia="Cambria Math" w:hAnsi="Cambria Math" w:cs="Times New Roman"/>
                      <w:sz w:val="28"/>
                      <w:szCs w:val="28"/>
                      <w:lang w:val="ky-KG"/>
                    </w:rPr>
                    <m:t>*</m:t>
                  </m:r>
                  <m:d>
                    <m:dPr>
                      <m:ctrlPr>
                        <w:rPr>
                          <w:rFonts w:ascii="Cambria Math" w:eastAsia="Cambria Math" w:hAnsi="Times New Roman" w:cs="Times New Roman"/>
                          <w:sz w:val="28"/>
                          <w:szCs w:val="28"/>
                        </w:rPr>
                      </m:ctrlPr>
                    </m:dPr>
                    <m:e>
                      <m:r>
                        <w:rPr>
                          <w:rFonts w:ascii="Cambria Math" w:eastAsia="Cambria Math" w:hAnsi="Times New Roman" w:cs="Times New Roman"/>
                          <w:sz w:val="28"/>
                          <w:szCs w:val="28"/>
                          <w:lang w:val="ky-KG"/>
                        </w:rPr>
                        <m:t>1+</m:t>
                      </m:r>
                      <m:sSub>
                        <m:sSubPr>
                          <m:ctrlPr>
                            <w:rPr>
                              <w:rFonts w:ascii="Cambria Math" w:eastAsia="Cambria Math" w:hAnsi="Times New Roman" w:cs="Times New Roman"/>
                              <w:sz w:val="28"/>
                              <w:szCs w:val="28"/>
                            </w:rPr>
                          </m:ctrlPr>
                        </m:sSubPr>
                        <m:e>
                          <m:r>
                            <w:rPr>
                              <w:rFonts w:ascii="Cambria Math" w:eastAsia="Cambria Math" w:hAnsi="Cambria Math" w:cs="Times New Roman"/>
                              <w:sz w:val="28"/>
                              <w:szCs w:val="28"/>
                              <w:lang w:val="ky-KG"/>
                            </w:rPr>
                            <m:t>r</m:t>
                          </m:r>
                        </m:e>
                        <m:sub>
                          <m:r>
                            <w:rPr>
                              <w:rFonts w:ascii="Cambria Math" w:eastAsia="Cambria Math" w:hAnsi="Cambria Math" w:cs="Times New Roman"/>
                              <w:sz w:val="28"/>
                              <w:szCs w:val="28"/>
                              <w:lang w:val="ky-KG"/>
                            </w:rPr>
                            <m:t>ij</m:t>
                          </m:r>
                        </m:sub>
                      </m:sSub>
                    </m:e>
                  </m:d>
                  <m:r>
                    <w:rPr>
                      <w:rFonts w:ascii="Times New Roman" w:eastAsia="Cambria Math" w:hAnsi="Cambria Math" w:cs="Times New Roman"/>
                      <w:sz w:val="28"/>
                      <w:szCs w:val="28"/>
                      <w:lang w:val="ky-KG"/>
                    </w:rPr>
                    <m:t>*</m:t>
                  </m:r>
                  <m:sSubSup>
                    <m:sSubSupPr>
                      <m:ctrlPr>
                        <w:rPr>
                          <w:rFonts w:ascii="Cambria Math" w:eastAsia="Cambria Math" w:hAnsi="Times New Roman" w:cs="Times New Roman"/>
                          <w:sz w:val="28"/>
                          <w:szCs w:val="28"/>
                        </w:rPr>
                      </m:ctrlPr>
                    </m:sSubSupPr>
                    <m:e>
                      <m:r>
                        <w:rPr>
                          <w:rFonts w:ascii="Cambria Math" w:eastAsia="Cambria Math" w:hAnsi="Cambria Math" w:cs="Times New Roman"/>
                          <w:sz w:val="28"/>
                          <w:szCs w:val="28"/>
                          <w:lang w:val="ky-KG"/>
                        </w:rPr>
                        <m:t>r</m:t>
                      </m:r>
                    </m:e>
                    <m:sub>
                      <m:r>
                        <w:rPr>
                          <w:rFonts w:ascii="Cambria Math" w:eastAsia="Cambria Math" w:hAnsi="Cambria Math" w:cs="Times New Roman"/>
                          <w:sz w:val="28"/>
                          <w:szCs w:val="28"/>
                          <w:lang w:val="ky-KG"/>
                        </w:rPr>
                        <m:t>ij</m:t>
                      </m:r>
                    </m:sub>
                    <m:sup>
                      <m:r>
                        <w:rPr>
                          <w:rFonts w:ascii="Cambria Math" w:eastAsia="Cambria Math" w:hAnsi="Times New Roman" w:cs="Times New Roman"/>
                          <w:sz w:val="28"/>
                          <w:szCs w:val="28"/>
                          <w:lang w:val="ky-KG"/>
                        </w:rPr>
                        <m:t>1.5</m:t>
                      </m:r>
                    </m:sup>
                  </m:sSubSup>
                </m:num>
                <m:den>
                  <m:sSup>
                    <m:sSupPr>
                      <m:ctrlPr>
                        <w:rPr>
                          <w:rFonts w:ascii="Cambria Math" w:eastAsia="Cambria Math" w:hAnsi="Times New Roman" w:cs="Times New Roman"/>
                          <w:sz w:val="28"/>
                          <w:szCs w:val="28"/>
                        </w:rPr>
                      </m:ctrlPr>
                    </m:sSupPr>
                    <m:e>
                      <m:d>
                        <m:dPr>
                          <m:ctrlPr>
                            <w:rPr>
                              <w:rFonts w:ascii="Cambria Math" w:eastAsia="Cambria Math" w:hAnsi="Times New Roman" w:cs="Times New Roman"/>
                              <w:sz w:val="28"/>
                              <w:szCs w:val="28"/>
                            </w:rPr>
                          </m:ctrlPr>
                        </m:dPr>
                        <m:e>
                          <m:sSubSup>
                            <m:sSubSupPr>
                              <m:ctrlPr>
                                <w:rPr>
                                  <w:rFonts w:ascii="Cambria Math" w:eastAsia="Cambria Math" w:hAnsi="Times New Roman" w:cs="Times New Roman"/>
                                  <w:sz w:val="28"/>
                                  <w:szCs w:val="28"/>
                                </w:rPr>
                              </m:ctrlPr>
                            </m:sSubSupPr>
                            <m:e>
                              <m:r>
                                <w:rPr>
                                  <w:rFonts w:ascii="Cambria Math" w:eastAsia="Cambria Math" w:hAnsi="Times New Roman" w:cs="Times New Roman"/>
                                  <w:sz w:val="28"/>
                                  <w:szCs w:val="28"/>
                                  <w:lang w:val="ky-KG"/>
                                </w:rPr>
                                <m:t>1</m:t>
                              </m:r>
                              <m:r>
                                <w:rPr>
                                  <w:rFonts w:ascii="Cambria Math" w:eastAsia="Cambria Math" w:hAnsi="Times New Roman" w:cs="Times New Roman"/>
                                  <w:sz w:val="28"/>
                                  <w:szCs w:val="28"/>
                                  <w:lang w:val="ky-KG"/>
                                </w:rPr>
                                <m:t>-</m:t>
                              </m:r>
                              <m:r>
                                <w:rPr>
                                  <w:rFonts w:ascii="Cambria Math" w:eastAsia="Cambria Math" w:hAnsi="Cambria Math" w:cs="Times New Roman"/>
                                  <w:sz w:val="28"/>
                                  <w:szCs w:val="28"/>
                                  <w:lang w:val="ky-KG"/>
                                </w:rPr>
                                <m:t>r</m:t>
                              </m:r>
                            </m:e>
                            <m:sub>
                              <m:r>
                                <w:rPr>
                                  <w:rFonts w:ascii="Cambria Math" w:eastAsia="Cambria Math" w:hAnsi="Cambria Math" w:cs="Times New Roman"/>
                                  <w:sz w:val="28"/>
                                  <w:szCs w:val="28"/>
                                  <w:lang w:val="ky-KG"/>
                                </w:rPr>
                                <m:t>ij</m:t>
                              </m:r>
                            </m:sub>
                            <m:sup>
                              <m:r>
                                <w:rPr>
                                  <w:rFonts w:ascii="Cambria Math" w:eastAsia="Cambria Math" w:hAnsi="Times New Roman" w:cs="Times New Roman"/>
                                  <w:sz w:val="28"/>
                                  <w:szCs w:val="28"/>
                                  <w:lang w:val="ky-KG"/>
                                </w:rPr>
                                <m:t>2</m:t>
                              </m:r>
                            </m:sup>
                          </m:sSubSup>
                        </m:e>
                      </m:d>
                    </m:e>
                    <m:sup>
                      <m:r>
                        <w:rPr>
                          <w:rFonts w:ascii="Cambria Math" w:eastAsia="Cambria Math" w:hAnsi="Times New Roman" w:cs="Times New Roman"/>
                          <w:sz w:val="28"/>
                          <w:szCs w:val="28"/>
                          <w:lang w:val="ky-KG"/>
                        </w:rPr>
                        <m:t>2</m:t>
                      </m:r>
                    </m:sup>
                  </m:sSup>
                  <m:r>
                    <w:rPr>
                      <w:rFonts w:ascii="Cambria Math" w:eastAsia="Cambria Math" w:hAnsi="Times New Roman" w:cs="Times New Roman"/>
                      <w:sz w:val="28"/>
                      <w:szCs w:val="28"/>
                      <w:lang w:val="ky-KG"/>
                    </w:rPr>
                    <m:t>+4</m:t>
                  </m:r>
                  <m:sSup>
                    <m:sSupPr>
                      <m:ctrlPr>
                        <w:rPr>
                          <w:rFonts w:ascii="Cambria Math" w:eastAsia="Cambria Math" w:hAnsi="Times New Roman" w:cs="Times New Roman"/>
                          <w:sz w:val="28"/>
                          <w:szCs w:val="28"/>
                        </w:rPr>
                      </m:ctrlPr>
                    </m:sSupPr>
                    <m:e/>
                    <m:sup>
                      <m:r>
                        <w:rPr>
                          <w:rFonts w:ascii="Cambria Math" w:eastAsia="Cambria Math" w:hAnsi="Times New Roman" w:cs="Times New Roman"/>
                          <w:sz w:val="28"/>
                          <w:szCs w:val="28"/>
                          <w:lang w:val="ky-KG"/>
                        </w:rPr>
                        <m:t>2</m:t>
                      </m:r>
                    </m:sup>
                  </m:sSup>
                  <m:r>
                    <w:rPr>
                      <w:rFonts w:ascii="Times New Roman" w:eastAsia="Cambria Math" w:hAnsi="Cambria Math" w:cs="Times New Roman"/>
                      <w:sz w:val="28"/>
                      <w:szCs w:val="28"/>
                      <w:lang w:val="ky-KG"/>
                    </w:rPr>
                    <m:t>*</m:t>
                  </m:r>
                  <m:sSub>
                    <m:sSubPr>
                      <m:ctrlPr>
                        <w:rPr>
                          <w:rFonts w:ascii="Cambria Math" w:eastAsia="Cambria Math" w:hAnsi="Times New Roman" w:cs="Times New Roman"/>
                          <w:sz w:val="28"/>
                          <w:szCs w:val="28"/>
                        </w:rPr>
                      </m:ctrlPr>
                    </m:sSubPr>
                    <m:e>
                      <m:r>
                        <w:rPr>
                          <w:rFonts w:ascii="Cambria Math" w:eastAsia="Cambria Math" w:hAnsi="Cambria Math" w:cs="Times New Roman"/>
                          <w:sz w:val="28"/>
                          <w:szCs w:val="28"/>
                          <w:lang w:val="ky-KG"/>
                        </w:rPr>
                        <m:t>r</m:t>
                      </m:r>
                    </m:e>
                    <m:sub>
                      <m:r>
                        <w:rPr>
                          <w:rFonts w:ascii="Cambria Math" w:eastAsia="Cambria Math" w:hAnsi="Cambria Math" w:cs="Times New Roman"/>
                          <w:sz w:val="28"/>
                          <w:szCs w:val="28"/>
                          <w:lang w:val="ky-KG"/>
                        </w:rPr>
                        <m:t>ij</m:t>
                      </m:r>
                    </m:sub>
                  </m:sSub>
                  <m:r>
                    <w:rPr>
                      <w:rFonts w:ascii="Times New Roman" w:eastAsia="Cambria Math" w:hAnsi="Cambria Math" w:cs="Times New Roman"/>
                      <w:sz w:val="28"/>
                      <w:szCs w:val="28"/>
                      <w:lang w:val="ky-KG"/>
                    </w:rPr>
                    <m:t>*</m:t>
                  </m:r>
                  <m:sSup>
                    <m:sSupPr>
                      <m:ctrlPr>
                        <w:rPr>
                          <w:rFonts w:ascii="Cambria Math" w:eastAsia="Cambria Math" w:hAnsi="Times New Roman" w:cs="Times New Roman"/>
                          <w:sz w:val="28"/>
                          <w:szCs w:val="28"/>
                        </w:rPr>
                      </m:ctrlPr>
                    </m:sSupPr>
                    <m:e>
                      <m:d>
                        <m:dPr>
                          <m:ctrlPr>
                            <w:rPr>
                              <w:rFonts w:ascii="Cambria Math" w:eastAsia="Cambria Math" w:hAnsi="Times New Roman" w:cs="Times New Roman"/>
                              <w:sz w:val="28"/>
                              <w:szCs w:val="28"/>
                            </w:rPr>
                          </m:ctrlPr>
                        </m:dPr>
                        <m:e>
                          <m:r>
                            <w:rPr>
                              <w:rFonts w:ascii="Cambria Math" w:eastAsia="Cambria Math" w:hAnsi="Times New Roman" w:cs="Times New Roman"/>
                              <w:sz w:val="28"/>
                              <w:szCs w:val="28"/>
                              <w:lang w:val="ky-KG"/>
                            </w:rPr>
                            <m:t>1+</m:t>
                          </m:r>
                          <m:sSub>
                            <m:sSubPr>
                              <m:ctrlPr>
                                <w:rPr>
                                  <w:rFonts w:ascii="Cambria Math" w:eastAsia="Cambria Math" w:hAnsi="Times New Roman" w:cs="Times New Roman"/>
                                  <w:sz w:val="28"/>
                                  <w:szCs w:val="28"/>
                                </w:rPr>
                              </m:ctrlPr>
                            </m:sSubPr>
                            <m:e>
                              <m:r>
                                <w:rPr>
                                  <w:rFonts w:ascii="Cambria Math" w:eastAsia="Cambria Math" w:hAnsi="Cambria Math" w:cs="Times New Roman"/>
                                  <w:sz w:val="28"/>
                                  <w:szCs w:val="28"/>
                                  <w:lang w:val="ky-KG"/>
                                </w:rPr>
                                <m:t>r</m:t>
                              </m:r>
                            </m:e>
                            <m:sub>
                              <m:r>
                                <w:rPr>
                                  <w:rFonts w:ascii="Cambria Math" w:eastAsia="Cambria Math" w:hAnsi="Cambria Math" w:cs="Times New Roman"/>
                                  <w:sz w:val="28"/>
                                  <w:szCs w:val="28"/>
                                  <w:lang w:val="ky-KG"/>
                                </w:rPr>
                                <m:t>ij</m:t>
                              </m:r>
                            </m:sub>
                          </m:sSub>
                        </m:e>
                      </m:d>
                    </m:e>
                    <m:sup>
                      <m:r>
                        <w:rPr>
                          <w:rFonts w:ascii="Cambria Math" w:eastAsia="Cambria Math" w:hAnsi="Times New Roman" w:cs="Times New Roman"/>
                          <w:sz w:val="28"/>
                          <w:szCs w:val="28"/>
                          <w:lang w:val="ky-KG"/>
                        </w:rPr>
                        <m:t>2</m:t>
                      </m:r>
                    </m:sup>
                  </m:sSup>
                </m:den>
              </m:f>
            </m:oMath>
            <w:r w:rsidR="009E65B5" w:rsidRPr="00745D5C">
              <w:rPr>
                <w:rFonts w:ascii="Times New Roman" w:eastAsia="Times New Roman" w:hAnsi="Times New Roman" w:cs="Times New Roman"/>
                <w:sz w:val="28"/>
                <w:szCs w:val="28"/>
                <w:lang w:val="ky-KG"/>
              </w:rPr>
              <w:t xml:space="preserve">       (7.19)</w:t>
            </w:r>
          </w:p>
          <w:p w:rsidR="009E65B5" w:rsidRPr="00745D5C" w:rsidRDefault="009E65B5" w:rsidP="00277DFC">
            <w:pPr>
              <w:spacing w:line="240" w:lineRule="auto"/>
              <w:contextualSpacing/>
              <w:jc w:val="both"/>
              <w:rPr>
                <w:rFonts w:ascii="Times New Roman" w:eastAsia="Times New Roman" w:hAnsi="Times New Roman" w:cs="Times New Roman"/>
                <w:sz w:val="28"/>
                <w:szCs w:val="28"/>
                <w:lang w:val="ky-KG"/>
              </w:rPr>
            </w:pPr>
          </w:p>
          <w:p w:rsidR="00D30EF5" w:rsidRPr="00062667"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(7.19) туюнтмада </w:t>
            </w:r>
            <w:r w:rsidRPr="00745D5C">
              <w:rPr>
                <w:rFonts w:ascii="Times New Roman" w:eastAsia="Times New Roman,Bold" w:hAnsi="Times New Roman" w:cs="Times New Roman"/>
                <w:bCs/>
                <w:i/>
                <w:iCs/>
                <w:color w:val="000000"/>
                <w:sz w:val="28"/>
                <w:szCs w:val="28"/>
                <w:lang w:val="ky-KG"/>
              </w:rPr>
              <w:t>r</w:t>
            </w:r>
            <w:r w:rsidRPr="00745D5C">
              <w:rPr>
                <w:rFonts w:ascii="Times New Roman" w:eastAsia="Times New Roman,Bold" w:hAnsi="Times New Roman" w:cs="Times New Roman"/>
                <w:bCs/>
                <w:color w:val="000000"/>
                <w:sz w:val="28"/>
                <w:szCs w:val="28"/>
                <w:lang w:val="ky-KG"/>
              </w:rPr>
              <w:t>ij=</w:t>
            </w:r>
            <w:r w:rsidRPr="00745D5C">
              <w:rPr>
                <w:rFonts w:ascii="Times New Roman" w:eastAsia="Times New Roman,Bold" w:hAnsi="Times New Roman" w:cs="Times New Roman"/>
                <w:bCs/>
                <w:i/>
                <w:iCs/>
                <w:color w:val="000000"/>
                <w:sz w:val="28"/>
                <w:szCs w:val="28"/>
                <w:lang w:val="ky-KG"/>
              </w:rPr>
              <w:t>T</w:t>
            </w:r>
            <w:r w:rsidRPr="00745D5C">
              <w:rPr>
                <w:rFonts w:ascii="Times New Roman" w:eastAsia="Times New Roman,Bold" w:hAnsi="Times New Roman" w:cs="Times New Roman"/>
                <w:bCs/>
                <w:color w:val="000000"/>
                <w:sz w:val="28"/>
                <w:szCs w:val="28"/>
                <w:lang w:val="ky-KG"/>
              </w:rPr>
              <w:t>j/</w:t>
            </w:r>
            <w:r w:rsidRPr="00745D5C">
              <w:rPr>
                <w:rFonts w:ascii="Times New Roman" w:eastAsia="Times New Roman,Bold" w:hAnsi="Times New Roman" w:cs="Times New Roman"/>
                <w:bCs/>
                <w:i/>
                <w:iCs/>
                <w:color w:val="000000"/>
                <w:sz w:val="28"/>
                <w:szCs w:val="28"/>
                <w:lang w:val="ky-KG"/>
              </w:rPr>
              <w:t>T</w:t>
            </w:r>
            <w:r w:rsidRPr="00745D5C">
              <w:rPr>
                <w:rFonts w:ascii="Times New Roman" w:eastAsia="Times New Roman,Bold" w:hAnsi="Times New Roman" w:cs="Times New Roman"/>
                <w:bCs/>
                <w:color w:val="000000"/>
                <w:sz w:val="28"/>
                <w:szCs w:val="28"/>
                <w:lang w:val="ky-KG"/>
              </w:rPr>
              <w:t>i (</w:t>
            </w:r>
            <w:r w:rsidRPr="00745D5C">
              <w:rPr>
                <w:rFonts w:ascii="Times New Roman" w:eastAsia="Times New Roman,Bold" w:hAnsi="Times New Roman" w:cs="Times New Roman"/>
                <w:bCs/>
                <w:i/>
                <w:iCs/>
                <w:color w:val="000000"/>
                <w:sz w:val="28"/>
                <w:szCs w:val="28"/>
                <w:lang w:val="ky-KG"/>
              </w:rPr>
              <w:t>T</w:t>
            </w:r>
            <w:r w:rsidRPr="00745D5C">
              <w:rPr>
                <w:rFonts w:ascii="Times New Roman" w:eastAsia="Times New Roman,Bold" w:hAnsi="Times New Roman" w:cs="Times New Roman"/>
                <w:bCs/>
                <w:color w:val="000000"/>
                <w:sz w:val="28"/>
                <w:szCs w:val="28"/>
                <w:lang w:val="ky-KG"/>
              </w:rPr>
              <w:t>i≥</w:t>
            </w:r>
            <w:r w:rsidRPr="00745D5C">
              <w:rPr>
                <w:rFonts w:ascii="Times New Roman" w:eastAsia="Times New Roman,Bold" w:hAnsi="Times New Roman" w:cs="Times New Roman"/>
                <w:bCs/>
                <w:i/>
                <w:iCs/>
                <w:color w:val="000000"/>
                <w:sz w:val="28"/>
                <w:szCs w:val="28"/>
                <w:lang w:val="ky-KG"/>
              </w:rPr>
              <w:t>T</w:t>
            </w:r>
            <w:r w:rsidRPr="00745D5C">
              <w:rPr>
                <w:rFonts w:ascii="Times New Roman" w:eastAsia="Times New Roman,Bold" w:hAnsi="Times New Roman" w:cs="Times New Roman"/>
                <w:bCs/>
                <w:color w:val="000000"/>
                <w:sz w:val="28"/>
                <w:szCs w:val="28"/>
                <w:lang w:val="ky-KG"/>
              </w:rPr>
              <w:t>j учурунда ).</w:t>
            </w:r>
          </w:p>
        </w:tc>
      </w:tr>
      <w:tr w:rsidR="00D30EF5" w:rsidRPr="00745D5C" w:rsidTr="00C52BCB">
        <w:trPr>
          <w:trHeight w:val="20"/>
        </w:trPr>
        <w:tc>
          <w:tcPr>
            <w:tcW w:w="7655" w:type="dxa"/>
            <w:shd w:val="clear" w:color="auto" w:fill="auto"/>
          </w:tcPr>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7.9.5 Имаратка же курулмага сейсмикалык таасирдин горизонталдык компонентинин бир убакта таасир этүүсүнүн эффекттерин эсепке алуу үчүн модалдык реакциялардын комбинациясы </w:t>
            </w:r>
            <w:r w:rsidRPr="00745D5C">
              <w:rPr>
                <w:rFonts w:ascii="Times New Roman" w:eastAsia="Times New Roman,Bold" w:hAnsi="Times New Roman" w:cs="Times New Roman"/>
                <w:b/>
                <w:bCs/>
                <w:color w:val="000000"/>
                <w:sz w:val="28"/>
                <w:szCs w:val="28"/>
                <w:lang w:val="ky-KG"/>
              </w:rPr>
              <w:t>төмөнкү түзүлүштө аныкталышы мүмкүн</w:t>
            </w:r>
            <w:r w:rsidRPr="00745D5C">
              <w:rPr>
                <w:rFonts w:ascii="Times New Roman" w:eastAsia="Times New Roman,Bold" w:hAnsi="Times New Roman" w:cs="Times New Roman"/>
                <w:bCs/>
                <w:color w:val="000000"/>
                <w:sz w:val="28"/>
                <w:szCs w:val="28"/>
                <w:lang w:val="ky-KG"/>
              </w:rPr>
              <w:t>:</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 алгач, (7.17) же (7.18) модалдык реакциялардын айкалышуусунун эрежелерин</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колдонуу менен, сейсмикалык таасирдин ар бир өзүнчө компонентке болгон имарат же</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курулманын максималдык реакциясы бааланышы керек;</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б) андан кийин, эки компоненттер алынган сейсмикалык таасирдин эффектисинин</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максималдык чоңдугун аныктоо үчүн, (7.20)</w:t>
            </w:r>
            <w:r w:rsidR="0092723D">
              <w:rPr>
                <w:rFonts w:ascii="Times New Roman" w:eastAsia="Times New Roman,Bold" w:hAnsi="Times New Roman" w:cs="Times New Roman"/>
                <w:bCs/>
                <w:color w:val="000000"/>
                <w:sz w:val="28"/>
                <w:szCs w:val="28"/>
              </w:rPr>
              <w:t xml:space="preserve"> комбинациялоо эрежесин </w:t>
            </w:r>
            <w:r w:rsidR="0092723D" w:rsidRPr="0092723D">
              <w:rPr>
                <w:rFonts w:ascii="Times New Roman" w:eastAsia="Times New Roman,Bold" w:hAnsi="Times New Roman" w:cs="Times New Roman"/>
                <w:b/>
                <w:bCs/>
                <w:color w:val="000000"/>
                <w:sz w:val="28"/>
                <w:szCs w:val="28"/>
              </w:rPr>
              <w:t>колдонуш</w:t>
            </w:r>
            <w:r w:rsidRPr="00745D5C">
              <w:rPr>
                <w:rFonts w:ascii="Times New Roman" w:eastAsia="Times New Roman,Bold" w:hAnsi="Times New Roman" w:cs="Times New Roman"/>
                <w:bCs/>
                <w:color w:val="000000"/>
                <w:sz w:val="28"/>
                <w:szCs w:val="28"/>
              </w:rPr>
              <w:t xml:space="preserve"> керек, мында</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Italic" w:hAnsi="Times New Roman" w:cs="Times New Roman"/>
                <w:bCs/>
                <w:i/>
                <w:iCs/>
                <w:color w:val="000000"/>
                <w:sz w:val="28"/>
                <w:szCs w:val="28"/>
              </w:rPr>
              <w:t>Е</w:t>
            </w:r>
            <w:r w:rsidRPr="00745D5C">
              <w:rPr>
                <w:rFonts w:ascii="Times New Roman" w:eastAsia="Times New Roman,Bold" w:hAnsi="Times New Roman" w:cs="Times New Roman"/>
                <w:bCs/>
                <w:color w:val="000000"/>
                <w:sz w:val="28"/>
                <w:szCs w:val="28"/>
              </w:rPr>
              <w:t xml:space="preserve">Ех жана </w:t>
            </w:r>
            <w:r w:rsidRPr="00745D5C">
              <w:rPr>
                <w:rFonts w:ascii="Times New Roman" w:eastAsia="Times New Roman,Italic" w:hAnsi="Times New Roman" w:cs="Times New Roman"/>
                <w:bCs/>
                <w:i/>
                <w:iCs/>
                <w:color w:val="000000"/>
                <w:sz w:val="28"/>
                <w:szCs w:val="28"/>
              </w:rPr>
              <w:t>Е</w:t>
            </w:r>
            <w:r w:rsidRPr="00745D5C">
              <w:rPr>
                <w:rFonts w:ascii="Times New Roman" w:eastAsia="Times New Roman,Bold" w:hAnsi="Times New Roman" w:cs="Times New Roman"/>
                <w:bCs/>
                <w:color w:val="000000"/>
                <w:sz w:val="28"/>
                <w:szCs w:val="28"/>
              </w:rPr>
              <w:t>Еy ар бир горизонталдык компоненттин максималдык эффекттеринин маанилери:</w:t>
            </w:r>
          </w:p>
          <w:p w:rsidR="00D30EF5" w:rsidRPr="00745D5C" w:rsidRDefault="00F33F66" w:rsidP="00277DFC">
            <w:p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745D5C">
              <w:rPr>
                <w:rFonts w:ascii="Times New Roman" w:eastAsia="Times New Roman,Bold" w:hAnsi="Times New Roman" w:cs="Times New Roman"/>
                <w:bCs/>
                <w:noProof/>
                <w:color w:val="000000"/>
                <w:sz w:val="28"/>
                <w:szCs w:val="28"/>
              </w:rPr>
              <w:drawing>
                <wp:inline distT="114300" distB="114300" distL="114300" distR="114300">
                  <wp:extent cx="4562475" cy="330200"/>
                  <wp:effectExtent l="0" t="0" r="0" b="0"/>
                  <wp:docPr id="106"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3"/>
                          <a:srcRect/>
                          <a:stretch>
                            <a:fillRect/>
                          </a:stretch>
                        </pic:blipFill>
                        <pic:spPr>
                          <a:xfrm>
                            <a:off x="0" y="0"/>
                            <a:ext cx="4562475" cy="330200"/>
                          </a:xfrm>
                          <a:prstGeom prst="rect">
                            <a:avLst/>
                          </a:prstGeom>
                          <a:ln/>
                        </pic:spPr>
                      </pic:pic>
                    </a:graphicData>
                  </a:graphic>
                </wp:inline>
              </w:drawing>
            </w:r>
          </w:p>
        </w:tc>
        <w:tc>
          <w:tcPr>
            <w:tcW w:w="7513" w:type="dxa"/>
            <w:shd w:val="clear" w:color="auto" w:fill="auto"/>
          </w:tcPr>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7.9.5 Имаратка же курулмага сейсмикалык таасирдин горизонталдык компонентинин бир убакта таасир этүүсүнүн эффекттерин эсепке алуу үчүн модалдык реакциялардын комбинациясы </w:t>
            </w:r>
            <w:r w:rsidRPr="00745D5C">
              <w:rPr>
                <w:rFonts w:ascii="Times New Roman" w:eastAsia="Times New Roman,Bold" w:hAnsi="Times New Roman" w:cs="Times New Roman"/>
                <w:b/>
                <w:bCs/>
                <w:color w:val="000000"/>
                <w:sz w:val="28"/>
                <w:szCs w:val="28"/>
                <w:lang w:val="ky-KG"/>
              </w:rPr>
              <w:t>төмөнкү тартипте аныкталышы мүмкүн:</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 алгач, (7.17) же (7.18) модалдык реакциялардын айкалышуусунун эрежелерин</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колдонуу менен, сейсмикалык таасирдин ар бир өзүнчө компонентке болгон имарат же</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курулманын максималдык реакциясы бааланышы керек;</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б) андан кийин, эки компоненттер алынган сейсмикалык таасирдин эффектисинин</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xml:space="preserve">максималдык чоңдугун аныктоо үчүн, (7.20) комбинациялоо эрежесин </w:t>
            </w:r>
            <w:r w:rsidRPr="0092723D">
              <w:rPr>
                <w:rFonts w:ascii="Times New Roman" w:eastAsia="Times New Roman,Bold" w:hAnsi="Times New Roman" w:cs="Times New Roman"/>
                <w:b/>
                <w:bCs/>
                <w:color w:val="000000"/>
                <w:sz w:val="28"/>
                <w:szCs w:val="28"/>
              </w:rPr>
              <w:t>колдонуу</w:t>
            </w:r>
            <w:r w:rsidRPr="00745D5C">
              <w:rPr>
                <w:rFonts w:ascii="Times New Roman" w:eastAsia="Times New Roman,Bold" w:hAnsi="Times New Roman" w:cs="Times New Roman"/>
                <w:bCs/>
                <w:color w:val="000000"/>
                <w:sz w:val="28"/>
                <w:szCs w:val="28"/>
              </w:rPr>
              <w:t xml:space="preserve"> керек, мында</w:t>
            </w:r>
          </w:p>
          <w:p w:rsidR="00217227" w:rsidRPr="00745D5C" w:rsidRDefault="00217227"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Italic" w:hAnsi="Times New Roman" w:cs="Times New Roman"/>
                <w:bCs/>
                <w:i/>
                <w:iCs/>
                <w:color w:val="000000"/>
                <w:sz w:val="28"/>
                <w:szCs w:val="28"/>
              </w:rPr>
              <w:t>Е</w:t>
            </w:r>
            <w:r w:rsidRPr="00745D5C">
              <w:rPr>
                <w:rFonts w:ascii="Times New Roman" w:eastAsia="Times New Roman,Bold" w:hAnsi="Times New Roman" w:cs="Times New Roman"/>
                <w:bCs/>
                <w:color w:val="000000"/>
                <w:sz w:val="28"/>
                <w:szCs w:val="28"/>
              </w:rPr>
              <w:t xml:space="preserve">Ех жана </w:t>
            </w:r>
            <w:r w:rsidRPr="00745D5C">
              <w:rPr>
                <w:rFonts w:ascii="Times New Roman" w:eastAsia="Times New Roman,Italic" w:hAnsi="Times New Roman" w:cs="Times New Roman"/>
                <w:bCs/>
                <w:i/>
                <w:iCs/>
                <w:color w:val="000000"/>
                <w:sz w:val="28"/>
                <w:szCs w:val="28"/>
              </w:rPr>
              <w:t>Е</w:t>
            </w:r>
            <w:r w:rsidRPr="00745D5C">
              <w:rPr>
                <w:rFonts w:ascii="Times New Roman" w:eastAsia="Times New Roman,Bold" w:hAnsi="Times New Roman" w:cs="Times New Roman"/>
                <w:bCs/>
                <w:color w:val="000000"/>
                <w:sz w:val="28"/>
                <w:szCs w:val="28"/>
              </w:rPr>
              <w:t>Еy ар бир горизонталдык компоненттин максималдык эффекттеринин маанилери:</w:t>
            </w:r>
          </w:p>
          <w:p w:rsidR="00D30EF5" w:rsidRPr="00745D5C" w:rsidRDefault="00F33F66"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noProof/>
                <w:color w:val="000000"/>
                <w:sz w:val="28"/>
                <w:szCs w:val="28"/>
              </w:rPr>
              <w:drawing>
                <wp:inline distT="114300" distB="114300" distL="114300" distR="114300">
                  <wp:extent cx="4562475" cy="330200"/>
                  <wp:effectExtent l="0" t="0" r="0" b="0"/>
                  <wp:docPr id="107"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3"/>
                          <a:srcRect/>
                          <a:stretch>
                            <a:fillRect/>
                          </a:stretch>
                        </pic:blipFill>
                        <pic:spPr>
                          <a:xfrm>
                            <a:off x="0" y="0"/>
                            <a:ext cx="4562475" cy="330200"/>
                          </a:xfrm>
                          <a:prstGeom prst="rect">
                            <a:avLst/>
                          </a:prstGeom>
                          <a:ln/>
                        </pic:spPr>
                      </pic:pic>
                    </a:graphicData>
                  </a:graphic>
                </wp:inline>
              </w:drawing>
            </w:r>
          </w:p>
        </w:tc>
      </w:tr>
      <w:tr w:rsidR="00D30EF5" w:rsidRPr="00745D5C" w:rsidTr="00C52BCB">
        <w:trPr>
          <w:trHeight w:val="20"/>
        </w:trPr>
        <w:tc>
          <w:tcPr>
            <w:tcW w:w="7655" w:type="dxa"/>
            <w:shd w:val="clear" w:color="auto" w:fill="auto"/>
          </w:tcPr>
          <w:p w:rsidR="00D30EF5" w:rsidRPr="00745D5C" w:rsidRDefault="00D71AC5" w:rsidP="00277DFC">
            <w:pPr>
              <w:autoSpaceDE w:val="0"/>
              <w:autoSpaceDN w:val="0"/>
              <w:adjustRightInd w:val="0"/>
              <w:spacing w:after="0" w:line="240" w:lineRule="auto"/>
              <w:jc w:val="both"/>
              <w:rPr>
                <w:rFonts w:ascii="Times New Roman" w:eastAsia="Times New Roman" w:hAnsi="Times New Roman" w:cs="Times New Roman"/>
                <w:color w:val="000000"/>
                <w:sz w:val="28"/>
                <w:szCs w:val="28"/>
                <w:lang w:val="ky-KG"/>
              </w:rPr>
            </w:pPr>
            <w:r w:rsidRPr="00745D5C">
              <w:rPr>
                <w:rFonts w:ascii="Times New Roman" w:eastAsia="Times New Roman,Bold" w:hAnsi="Times New Roman" w:cs="Times New Roman"/>
                <w:bCs/>
                <w:color w:val="000000"/>
                <w:sz w:val="28"/>
                <w:szCs w:val="28"/>
                <w:lang w:val="ky-KG"/>
              </w:rPr>
              <w:t>7.12.4 Эгер 0,1&lt;</w:t>
            </w:r>
            <w:r w:rsidRPr="00745D5C">
              <w:rPr>
                <w:rFonts w:ascii="Times New Roman" w:eastAsia="Times New Roman,Italic" w:hAnsi="Times New Roman" w:cs="Times New Roman"/>
                <w:bCs/>
                <w:i/>
                <w:iCs/>
                <w:color w:val="000000"/>
                <w:sz w:val="28"/>
                <w:szCs w:val="28"/>
              </w:rPr>
              <w:t>θ</w:t>
            </w:r>
            <w:r w:rsidRPr="00745D5C">
              <w:rPr>
                <w:rFonts w:ascii="Times New Roman" w:eastAsia="Times New Roman,Bold" w:hAnsi="Times New Roman" w:cs="Times New Roman"/>
                <w:bCs/>
                <w:color w:val="000000"/>
                <w:sz w:val="28"/>
                <w:szCs w:val="28"/>
                <w:lang w:val="ky-KG"/>
              </w:rPr>
              <w:t>≤0,2, анда экинчи түрдөгү эффекттерди, 1/(1–</w:t>
            </w:r>
            <w:r w:rsidRPr="00745D5C">
              <w:rPr>
                <w:rFonts w:ascii="Times New Roman" w:eastAsia="Times New Roman,Italic" w:hAnsi="Times New Roman" w:cs="Times New Roman"/>
                <w:bCs/>
                <w:i/>
                <w:iCs/>
                <w:color w:val="000000"/>
                <w:sz w:val="28"/>
                <w:szCs w:val="28"/>
              </w:rPr>
              <w:t>θ</w:t>
            </w:r>
            <w:r w:rsidRPr="00745D5C">
              <w:rPr>
                <w:rFonts w:ascii="Times New Roman" w:eastAsia="Times New Roman,Bold" w:hAnsi="Times New Roman" w:cs="Times New Roman"/>
                <w:bCs/>
                <w:color w:val="000000"/>
                <w:sz w:val="28"/>
                <w:szCs w:val="28"/>
                <w:lang w:val="ky-KG"/>
              </w:rPr>
              <w:t xml:space="preserve">) ге барабар болгон коэффициентке сейсмикалык таасиринин эффектисин көбөйтүү менен, болжолдуу эсептеп чыгууга болот. </w:t>
            </w:r>
          </w:p>
        </w:tc>
        <w:tc>
          <w:tcPr>
            <w:tcW w:w="7513" w:type="dxa"/>
            <w:shd w:val="clear" w:color="auto" w:fill="auto"/>
          </w:tcPr>
          <w:p w:rsidR="00D30EF5" w:rsidRPr="00062667" w:rsidRDefault="00093BA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7.12.4 Эгер 0,1&lt;</w:t>
            </w:r>
            <w:r w:rsidRPr="00745D5C">
              <w:rPr>
                <w:rFonts w:ascii="Times New Roman" w:eastAsia="Times New Roman,Italic" w:hAnsi="Times New Roman" w:cs="Times New Roman"/>
                <w:bCs/>
                <w:i/>
                <w:iCs/>
                <w:color w:val="000000"/>
                <w:sz w:val="28"/>
                <w:szCs w:val="28"/>
              </w:rPr>
              <w:t>θ</w:t>
            </w:r>
            <w:r w:rsidRPr="00745D5C">
              <w:rPr>
                <w:rFonts w:ascii="Times New Roman" w:eastAsia="Times New Roman,Bold" w:hAnsi="Times New Roman" w:cs="Times New Roman"/>
                <w:bCs/>
                <w:color w:val="000000"/>
                <w:sz w:val="28"/>
                <w:szCs w:val="28"/>
                <w:lang w:val="ky-KG"/>
              </w:rPr>
              <w:t>≤0,2, анда экинчи түрдөгү эффекттерди, 1/(1–</w:t>
            </w:r>
            <w:r w:rsidRPr="00745D5C">
              <w:rPr>
                <w:rFonts w:ascii="Times New Roman" w:eastAsia="Times New Roman,Italic" w:hAnsi="Times New Roman" w:cs="Times New Roman"/>
                <w:bCs/>
                <w:i/>
                <w:iCs/>
                <w:color w:val="000000"/>
                <w:sz w:val="28"/>
                <w:szCs w:val="28"/>
              </w:rPr>
              <w:t>θ</w:t>
            </w:r>
            <w:r w:rsidRPr="00745D5C">
              <w:rPr>
                <w:rFonts w:ascii="Times New Roman" w:eastAsia="Times New Roman,Bold" w:hAnsi="Times New Roman" w:cs="Times New Roman"/>
                <w:bCs/>
                <w:color w:val="000000"/>
                <w:sz w:val="28"/>
                <w:szCs w:val="28"/>
                <w:lang w:val="ky-KG"/>
              </w:rPr>
              <w:t xml:space="preserve">) ге барабар болгон коэффициентке сейсмикалык таасиринин эффектисин көбөйтүү менен, болжолдуу эсептеп чыгууга болот. </w:t>
            </w:r>
            <w:r w:rsidRPr="00745D5C">
              <w:rPr>
                <w:rFonts w:ascii="Times New Roman" w:eastAsia="Times New Roman,Bold" w:hAnsi="Times New Roman" w:cs="Times New Roman"/>
                <w:b/>
                <w:bCs/>
                <w:color w:val="000000"/>
                <w:sz w:val="28"/>
                <w:szCs w:val="28"/>
                <w:lang w:val="ky-KG"/>
              </w:rPr>
              <w:t xml:space="preserve">Эгерде </w:t>
            </w:r>
            <w:r w:rsidRPr="00745D5C">
              <w:rPr>
                <w:rFonts w:ascii="Times New Roman" w:eastAsia="Gungsuh" w:hAnsi="Times New Roman" w:cs="Times New Roman"/>
                <w:b/>
                <w:color w:val="000000"/>
                <w:sz w:val="28"/>
                <w:szCs w:val="28"/>
                <w:lang w:val="ky-KG"/>
              </w:rPr>
              <w:t>0,2&lt;</w:t>
            </w:r>
            <w:r w:rsidRPr="00745D5C">
              <w:rPr>
                <w:rFonts w:ascii="Times New Roman" w:eastAsia="Gungsuh" w:hAnsi="Times New Roman" w:cs="Times New Roman"/>
                <w:b/>
                <w:color w:val="000000"/>
                <w:sz w:val="28"/>
                <w:szCs w:val="28"/>
              </w:rPr>
              <w:t>θ</w:t>
            </w:r>
            <w:r w:rsidRPr="00745D5C">
              <w:rPr>
                <w:rFonts w:ascii="Times New Roman" w:eastAsia="Gungsuh" w:hAnsi="Times New Roman" w:cs="Times New Roman"/>
                <w:b/>
                <w:color w:val="000000"/>
                <w:sz w:val="28"/>
                <w:szCs w:val="28"/>
                <w:lang w:val="ky-KG"/>
              </w:rPr>
              <w:t>≤0,3  болсо, анда деформацияланган схема боюнча эсептөө керек.</w:t>
            </w:r>
          </w:p>
        </w:tc>
      </w:tr>
      <w:tr w:rsidR="00D71AC5" w:rsidRPr="00F230E6" w:rsidTr="00C52BCB">
        <w:trPr>
          <w:trHeight w:val="20"/>
        </w:trPr>
        <w:tc>
          <w:tcPr>
            <w:tcW w:w="7655" w:type="dxa"/>
            <w:shd w:val="clear" w:color="auto" w:fill="auto"/>
          </w:tcPr>
          <w:p w:rsidR="00D71AC5" w:rsidRPr="00745D5C" w:rsidRDefault="00D71AC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9.1.2 Имараттардын конструктивдик-пландаштыруучу чечимдери тийиштүү критерийлерге ылайык келиши мүмкүн:</w:t>
            </w:r>
          </w:p>
          <w:p w:rsidR="00D71AC5" w:rsidRDefault="00D71AC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а) катуулук ядросу, көтөрүүчү дубалдар же колонналар сыяктуу горизонталдык жүктөмдөрдү кабыл алган бардык вертикалдык конструкциялар, имараттын пайдубалынан үстүнө чейин үзгүлтүксүз болуп саналышы керек, же, эгер бийиктиги боюнча ар кандай белгилерде урчуктар бар болсо, тийиштүү урчуктун үстүнө чейин болот:</w:t>
            </w:r>
          </w:p>
          <w:p w:rsidR="0092723D" w:rsidRDefault="0092723D"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p w:rsidR="0092723D" w:rsidRDefault="0092723D"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p w:rsidR="0092723D" w:rsidRDefault="0092723D"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p w:rsidR="0092723D" w:rsidRDefault="0092723D"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p w:rsidR="0092723D" w:rsidRDefault="0092723D"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p w:rsidR="0092723D" w:rsidRDefault="0092723D"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p w:rsidR="0092723D" w:rsidRPr="00745D5C" w:rsidRDefault="0092723D"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p w:rsidR="00D71AC5" w:rsidRDefault="00D71AC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б) горизонталдык катуулуктар жана өзүнчө кабаттардын массалары туруктуу бойдон калышы керек же имараттын үстүнүнүн негизинен кескин өзгөрүүсүз калышы керек;</w:t>
            </w:r>
          </w:p>
          <w:p w:rsidR="0092723D" w:rsidRPr="00745D5C" w:rsidRDefault="0092723D"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p w:rsidR="00D71AC5" w:rsidRPr="00745D5C" w:rsidRDefault="00D71AC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в) пландагы имараттардын өлчөмдөрүнүн шайкештиги К тиркемесинин К.2.1 г) же К.3.2 г) пункттарында көргөзүлгөн жобого шайкеш келиши керек.</w:t>
            </w:r>
          </w:p>
          <w:p w:rsidR="00D71AC5" w:rsidRPr="00745D5C" w:rsidRDefault="00D71AC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г) пландагы имараттардын конфигурациясы (анын ичинде планда чыгып турган жана кирип турган участоктордун өлчөмдөрү) К тиркемесинин К.3.1 д) же К.3.2 пункттарында көргөзүлгөн жобого шайкеш келиши керек.</w:t>
            </w:r>
          </w:p>
          <w:p w:rsidR="00D71AC5" w:rsidRPr="00062667" w:rsidRDefault="00D71AC5" w:rsidP="00062667">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д) таш толтуруу менен рамалык каркастардан пландагы толтуруунун жайгашуусундагы регулярдуу эместик, ассиметрия же бирдей эместиктен качуу керек.</w:t>
            </w:r>
          </w:p>
        </w:tc>
        <w:tc>
          <w:tcPr>
            <w:tcW w:w="7513" w:type="dxa"/>
            <w:shd w:val="clear" w:color="auto" w:fill="auto"/>
          </w:tcPr>
          <w:p w:rsidR="00D71AC5" w:rsidRPr="00745D5C" w:rsidRDefault="00D71AC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9.1.2 Имараттардын конструктивдик-пландаштыруучу чечимдери тийиштүү критерийлерге ылайык келиши мүмкүн:</w:t>
            </w:r>
          </w:p>
          <w:p w:rsidR="00D71AC5" w:rsidRDefault="00D71AC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а) катуулук ядросу, көтөрүүчү дубалдар же колонналар сыяктуу горизонталдык жүктөмдөрдү кабыл алган бардык вертикалдык конструкциялар, имараттын пайдубалынан үстүнө чейин үзгүлтүксүз болуп саналышы керек, же, эгер бийиктиги боюнча ар кандай белгилерде урчуктар бар болсо, тийиштүү урчуктун үстүнө чейин болот:</w:t>
            </w:r>
          </w:p>
          <w:p w:rsidR="0092723D" w:rsidRPr="00745D5C" w:rsidRDefault="0092723D"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 w:hAnsi="Times New Roman" w:cs="Times New Roman"/>
                <w:b/>
                <w:sz w:val="28"/>
                <w:szCs w:val="28"/>
                <w:lang w:val="ky-KG"/>
              </w:rPr>
              <w:t>Эскертүү – эгерде жер төлө же цоколь кабатында жер төлөнүн же цоколь кабатынын бийиктиги менен чектелген дубалдар болсо, анда ал дубалдарды имараттын пайдубал конструкциясынын бөлүгү катары карап, имараттын бийиктиги боюнча биринчи тепкичине (урчугуна) чейин жеткирүүгө жол берилбейт.</w:t>
            </w:r>
          </w:p>
          <w:p w:rsidR="00D71AC5" w:rsidRPr="00745D5C" w:rsidRDefault="00D71AC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б) горизонталдык катуулуктар жана өзүнчө кабаттардын массалары туруктуу бойдон калышы керек же имараттын үстүнүнүн негизинен кескин өзгөрүүсүз калышы керек;</w:t>
            </w:r>
          </w:p>
          <w:p w:rsidR="00D71AC5" w:rsidRPr="00745D5C" w:rsidRDefault="00D71AC5" w:rsidP="00277DFC">
            <w:pPr>
              <w:spacing w:line="240" w:lineRule="auto"/>
              <w:contextualSpacing/>
              <w:jc w:val="both"/>
              <w:rPr>
                <w:rFonts w:ascii="Times New Roman" w:eastAsia="Times New Roman" w:hAnsi="Times New Roman" w:cs="Times New Roman"/>
                <w:b/>
                <w:sz w:val="28"/>
                <w:szCs w:val="28"/>
                <w:lang w:val="ky-KG"/>
              </w:rPr>
            </w:pPr>
          </w:p>
          <w:p w:rsidR="00D71AC5" w:rsidRPr="00745D5C" w:rsidRDefault="00D71AC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в) пландагы имараттардын өлчөмдөрүнүн шайкештиги К тиркемесинин К.2.1 г) же К.3.2 г) пункттарында көргөзүлгөн жобого шайкеш келиши керек.</w:t>
            </w:r>
          </w:p>
          <w:p w:rsidR="00D71AC5" w:rsidRPr="00745D5C" w:rsidRDefault="00D71AC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г) пландагы имараттардын конфигурациясы (анын ичинде планда чыгып турган жана кирип турган участоктордун өлчөмдөрү) К тиркемесинин К.3.1 д) же К.3.2 пункттарында көргөзүлгөн жобого шайкеш келиши керек.</w:t>
            </w:r>
          </w:p>
          <w:p w:rsidR="00D71AC5" w:rsidRPr="00062667" w:rsidRDefault="00D71AC5" w:rsidP="00062667">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д) таш толтуруу менен рамалык каркастардан пландагы толтуруунун жайгашуусундагы регулярдуу эместик, ассиметрия же бирдей эместиктен качуу керек.</w:t>
            </w:r>
          </w:p>
        </w:tc>
      </w:tr>
      <w:tr w:rsidR="00D30EF5" w:rsidRPr="00F230E6" w:rsidTr="00C52BCB">
        <w:trPr>
          <w:trHeight w:val="20"/>
        </w:trPr>
        <w:tc>
          <w:tcPr>
            <w:tcW w:w="7655" w:type="dxa"/>
            <w:shd w:val="clear" w:color="auto" w:fill="auto"/>
          </w:tcPr>
          <w:p w:rsidR="00D71AC5" w:rsidRPr="00C475C6" w:rsidRDefault="00D71AC5"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C475C6">
              <w:rPr>
                <w:rFonts w:ascii="Times New Roman" w:eastAsia="Times New Roman,Bold" w:hAnsi="Times New Roman" w:cs="Times New Roman"/>
                <w:b/>
                <w:bCs/>
                <w:color w:val="000000"/>
                <w:sz w:val="28"/>
                <w:szCs w:val="28"/>
                <w:lang w:val="ky-KG"/>
              </w:rPr>
              <w:t>9.1.6 Имараттагы жогорку ийкемдүү кабаттарды орнотууга жол берилбейт. Имараттын жогорку кабатында чоң аралыгы менен зал тибиндеги имараттарды орнотуу учурунда жогорку кабаттын горизонталдык катуулугу төмөн жайгашкан кабаттын катуулугунан 70% кем эмесин түзүшү керек.</w:t>
            </w:r>
          </w:p>
          <w:p w:rsidR="00D71AC5" w:rsidRPr="00C475C6" w:rsidRDefault="00D71AC5" w:rsidP="00277DFC">
            <w:pPr>
              <w:autoSpaceDE w:val="0"/>
              <w:autoSpaceDN w:val="0"/>
              <w:adjustRightInd w:val="0"/>
              <w:spacing w:after="0" w:line="240" w:lineRule="auto"/>
              <w:jc w:val="both"/>
              <w:rPr>
                <w:rFonts w:ascii="Times New Roman" w:hAnsi="Times New Roman" w:cs="Times New Roman"/>
                <w:b/>
                <w:i/>
                <w:sz w:val="28"/>
                <w:szCs w:val="28"/>
                <w:lang w:val="ky-KG"/>
              </w:rPr>
            </w:pPr>
            <w:r w:rsidRPr="00C475C6">
              <w:rPr>
                <w:rFonts w:ascii="Times New Roman" w:hAnsi="Times New Roman" w:cs="Times New Roman"/>
                <w:b/>
                <w:i/>
                <w:sz w:val="28"/>
                <w:szCs w:val="28"/>
                <w:lang w:val="ky-KG"/>
              </w:rPr>
              <w:t xml:space="preserve"> </w:t>
            </w:r>
          </w:p>
          <w:p w:rsidR="00D71AC5" w:rsidRPr="00C475C6" w:rsidRDefault="00D71AC5" w:rsidP="00277DFC">
            <w:pPr>
              <w:pBdr>
                <w:top w:val="nil"/>
                <w:left w:val="nil"/>
                <w:bottom w:val="nil"/>
                <w:right w:val="nil"/>
                <w:between w:val="nil"/>
              </w:pBdr>
              <w:spacing w:line="240" w:lineRule="auto"/>
              <w:contextualSpacing/>
              <w:jc w:val="both"/>
              <w:rPr>
                <w:rFonts w:ascii="Times New Roman" w:eastAsia="Times New Roman" w:hAnsi="Times New Roman" w:cs="Times New Roman"/>
                <w:b/>
                <w:color w:val="000000"/>
                <w:sz w:val="28"/>
                <w:szCs w:val="28"/>
                <w:lang w:val="ky-KG"/>
              </w:rPr>
            </w:pPr>
          </w:p>
        </w:tc>
        <w:tc>
          <w:tcPr>
            <w:tcW w:w="7513" w:type="dxa"/>
            <w:shd w:val="clear" w:color="auto" w:fill="auto"/>
          </w:tcPr>
          <w:p w:rsidR="00D30EF5" w:rsidRPr="00C475C6" w:rsidRDefault="00D71AC5"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C475C6">
              <w:rPr>
                <w:rFonts w:ascii="Times New Roman" w:eastAsia="Times New Roman,Bold" w:hAnsi="Times New Roman" w:cs="Times New Roman"/>
                <w:b/>
                <w:bCs/>
                <w:color w:val="000000"/>
                <w:sz w:val="28"/>
                <w:szCs w:val="28"/>
                <w:lang w:val="ky-KG"/>
              </w:rPr>
              <w:t>9.1.6 Имараттагы жогорку ийкемдүү кабаттарды орнотууга жол берилбейт. Имараттын жогорку кабатында чоң аралыгы менен зал тибиндеги имараттарды орнотуу учурунда жогорку кабаттын горизонталдык катуулугу төмөн жайгашкан кабаттын катуулугунан 70% кем эмесин түзүшү керек.</w:t>
            </w:r>
            <w:r w:rsidR="0092723D">
              <w:rPr>
                <w:rFonts w:ascii="Times New Roman" w:eastAsia="Times New Roman,Bold" w:hAnsi="Times New Roman" w:cs="Times New Roman"/>
                <w:b/>
                <w:bCs/>
                <w:color w:val="000000"/>
                <w:sz w:val="28"/>
                <w:szCs w:val="28"/>
                <w:lang w:val="ky-KG"/>
              </w:rPr>
              <w:t xml:space="preserve"> </w:t>
            </w:r>
            <w:r w:rsidRPr="00C475C6">
              <w:rPr>
                <w:rFonts w:ascii="Times New Roman" w:hAnsi="Times New Roman" w:cs="Times New Roman"/>
                <w:b/>
                <w:sz w:val="28"/>
                <w:szCs w:val="28"/>
                <w:lang w:val="ky-KG"/>
              </w:rPr>
              <w:t>Имараттан бийик турган жана имаратка салыштырмалуу көлөмү жана массасы аз болгон курулмаларды  (желдетүүчү камералар, лифттердин машина жайлары ж.б.у.с. ) ушул ченемдердин 7.10. бөлүмүн эске алып долбоорлоо керек.</w:t>
            </w:r>
          </w:p>
        </w:tc>
      </w:tr>
      <w:tr w:rsidR="00D71AC5" w:rsidRPr="00F230E6" w:rsidTr="00C52BCB">
        <w:trPr>
          <w:trHeight w:val="20"/>
        </w:trPr>
        <w:tc>
          <w:tcPr>
            <w:tcW w:w="7655" w:type="dxa"/>
            <w:shd w:val="clear" w:color="auto" w:fill="auto"/>
          </w:tcPr>
          <w:p w:rsidR="00D71AC5" w:rsidRPr="00F6636B" w:rsidRDefault="00D71AC5" w:rsidP="00F6636B">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9.1.13 </w:t>
            </w:r>
            <w:r w:rsidRPr="00745D5C">
              <w:rPr>
                <w:rFonts w:ascii="Times New Roman" w:eastAsia="Times New Roman,Bold" w:hAnsi="Times New Roman" w:cs="Times New Roman"/>
                <w:b/>
                <w:bCs/>
                <w:color w:val="000000"/>
                <w:sz w:val="28"/>
                <w:szCs w:val="28"/>
                <w:lang w:val="ky-KG"/>
              </w:rPr>
              <w:t>Курама темир бетон конструкцияларын колдонууда ири өлчөмдүү элементтерге артыкчылык б</w:t>
            </w:r>
            <w:r w:rsidR="00433BB8" w:rsidRPr="00745D5C">
              <w:rPr>
                <w:rFonts w:ascii="Times New Roman" w:eastAsia="Times New Roman,Bold" w:hAnsi="Times New Roman" w:cs="Times New Roman"/>
                <w:b/>
                <w:bCs/>
                <w:color w:val="000000"/>
                <w:sz w:val="28"/>
                <w:szCs w:val="28"/>
                <w:lang w:val="ky-KG"/>
              </w:rPr>
              <w:t>ерүү керек.</w:t>
            </w:r>
            <w:r w:rsidRPr="00745D5C">
              <w:rPr>
                <w:rFonts w:ascii="Times New Roman" w:eastAsia="Times New Roman,Bold" w:hAnsi="Times New Roman" w:cs="Times New Roman"/>
                <w:b/>
                <w:bCs/>
                <w:color w:val="000000"/>
                <w:sz w:val="28"/>
                <w:szCs w:val="28"/>
                <w:lang w:val="ky-KG"/>
              </w:rPr>
              <w:t xml:space="preserve"> </w:t>
            </w:r>
            <w:r w:rsidRPr="00745D5C">
              <w:rPr>
                <w:rFonts w:ascii="Times New Roman" w:eastAsia="Times New Roman" w:hAnsi="Times New Roman" w:cs="Times New Roman"/>
                <w:b/>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Кошулган жерлердин бирикмелери биригип жаткан элементтер менен бирдей бышык болушу керек жана максималдык аракеттин аймагынан тыш жайгашуусу зарыл. Кошулган жерлердин бирикмесинин конструктивдик чечими монтаждык иштердин сапаттуу аткарылышын камсыз кылышы керек.</w:t>
            </w:r>
          </w:p>
        </w:tc>
        <w:tc>
          <w:tcPr>
            <w:tcW w:w="7513" w:type="dxa"/>
            <w:shd w:val="clear" w:color="auto" w:fill="auto"/>
          </w:tcPr>
          <w:p w:rsidR="00D71AC5" w:rsidRPr="00F6636B" w:rsidRDefault="00D71AC5" w:rsidP="00F6636B">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9.1.13</w:t>
            </w:r>
            <w:r w:rsidRPr="00745D5C">
              <w:rPr>
                <w:rFonts w:ascii="Times New Roman" w:eastAsia="Times New Roman,Bold" w:hAnsi="Times New Roman" w:cs="Times New Roman"/>
                <w:b/>
                <w:bCs/>
                <w:i/>
                <w:color w:val="000000"/>
                <w:sz w:val="28"/>
                <w:szCs w:val="28"/>
                <w:lang w:val="ky-KG"/>
              </w:rPr>
              <w:t xml:space="preserve"> </w:t>
            </w:r>
            <w:r w:rsidRPr="00745D5C">
              <w:rPr>
                <w:rFonts w:ascii="Times New Roman" w:eastAsia="Times New Roman,Bold" w:hAnsi="Times New Roman" w:cs="Times New Roman"/>
                <w:b/>
                <w:bCs/>
                <w:color w:val="000000"/>
                <w:sz w:val="28"/>
                <w:szCs w:val="28"/>
                <w:lang w:val="ky-KG"/>
              </w:rPr>
              <w:t>Курама темир бетон конструкцияларын колдонууда ири өлчөмдүү элементтерге артыкчылык берүү сунушталат</w:t>
            </w:r>
            <w:r w:rsidRPr="00745D5C">
              <w:rPr>
                <w:rFonts w:ascii="Times New Roman" w:eastAsia="Times New Roman,Bold" w:hAnsi="Times New Roman" w:cs="Times New Roman"/>
                <w:b/>
                <w:bCs/>
                <w:i/>
                <w:color w:val="000000"/>
                <w:sz w:val="28"/>
                <w:szCs w:val="28"/>
                <w:lang w:val="ky-KG"/>
              </w:rPr>
              <w:t>.</w:t>
            </w:r>
            <w:r w:rsidRPr="00745D5C">
              <w:rPr>
                <w:rFonts w:ascii="Times New Roman" w:eastAsia="Times New Roman" w:hAnsi="Times New Roman" w:cs="Times New Roman"/>
                <w:b/>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Кошулган жерлердин бирикмелери биригип жаткан элементтер менен бирдей бышык болушу керек жана максималдык аракеттин аймагынан тыш жайгашуусу зарыл. Кошулган жерлердин бирикмесинин конструктивдик чечими монтаждык иштердин сапаттуу аткарылышын камсыз кылышы керек.</w:t>
            </w:r>
          </w:p>
        </w:tc>
      </w:tr>
      <w:tr w:rsidR="00D71AC5" w:rsidRPr="00F230E6" w:rsidTr="00C52BCB">
        <w:trPr>
          <w:trHeight w:val="20"/>
        </w:trPr>
        <w:tc>
          <w:tcPr>
            <w:tcW w:w="7655" w:type="dxa"/>
            <w:shd w:val="clear" w:color="auto" w:fill="auto"/>
          </w:tcPr>
          <w:p w:rsidR="00D71AC5" w:rsidRPr="00745D5C" w:rsidRDefault="005D188E"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9.1.14 Шарты III типтүү кыртыштык шарттары менен 9 баллдан жогорку сейсмиктиги менен аймактарга куруу учурунда, биринчи форма боюнча 0,5 с азыраак,биринчи форма боюнча термелүү мөөнөтү менен катуу имараттарга артыкчылык берүү </w:t>
            </w:r>
            <w:r w:rsidRPr="00745D5C">
              <w:rPr>
                <w:rFonts w:ascii="Times New Roman" w:eastAsia="Times New Roman,Bold" w:hAnsi="Times New Roman" w:cs="Times New Roman"/>
                <w:b/>
                <w:bCs/>
                <w:color w:val="000000"/>
                <w:sz w:val="28"/>
                <w:szCs w:val="28"/>
                <w:lang w:val="ky-KG"/>
              </w:rPr>
              <w:t>керек.</w:t>
            </w:r>
          </w:p>
        </w:tc>
        <w:tc>
          <w:tcPr>
            <w:tcW w:w="7513" w:type="dxa"/>
            <w:shd w:val="clear" w:color="auto" w:fill="auto"/>
          </w:tcPr>
          <w:p w:rsidR="00D71AC5" w:rsidRPr="00745D5C" w:rsidRDefault="005D188E"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9.1.14 Шарты III типтүү кыртыштык шарттары менен 9 баллдан жогорку сейсмиктиги менен аймактарга куруу учурунда, биринчи форма боюнча 0,5 с азыраак,биринчи форма боюнча термелүү мөөнөтү менен катуу имараттарга артыкчылык берүү </w:t>
            </w:r>
            <w:r w:rsidRPr="00745D5C">
              <w:rPr>
                <w:rFonts w:ascii="Times New Roman" w:eastAsia="Times New Roman,Bold" w:hAnsi="Times New Roman" w:cs="Times New Roman"/>
                <w:b/>
                <w:bCs/>
                <w:color w:val="000000"/>
                <w:sz w:val="28"/>
                <w:szCs w:val="28"/>
                <w:lang w:val="ky-KG"/>
              </w:rPr>
              <w:t>сунушталат.</w:t>
            </w:r>
          </w:p>
        </w:tc>
      </w:tr>
      <w:tr w:rsidR="00D71AC5" w:rsidRPr="00F230E6" w:rsidTr="00C52BCB">
        <w:trPr>
          <w:trHeight w:val="20"/>
        </w:trPr>
        <w:tc>
          <w:tcPr>
            <w:tcW w:w="7655" w:type="dxa"/>
            <w:shd w:val="clear" w:color="auto" w:fill="auto"/>
          </w:tcPr>
          <w:p w:rsidR="00D71AC5" w:rsidRPr="00F6636B" w:rsidRDefault="005D188E" w:rsidP="00F6636B">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9.1.15 Мансардаларды</w:t>
            </w:r>
            <w:r w:rsidRPr="00745D5C">
              <w:rPr>
                <w:rFonts w:ascii="Times New Roman" w:eastAsia="Times New Roman,Bold" w:hAnsi="Times New Roman" w:cs="Times New Roman"/>
                <w:b/>
                <w:bCs/>
                <w:color w:val="000000"/>
                <w:sz w:val="28"/>
                <w:szCs w:val="28"/>
                <w:lang w:val="ky-KG"/>
              </w:rPr>
              <w:t xml:space="preserve"> </w:t>
            </w:r>
            <w:r w:rsidR="000F02C3" w:rsidRPr="00745D5C">
              <w:rPr>
                <w:rFonts w:ascii="Times New Roman" w:eastAsia="Times New Roman,Bold" w:hAnsi="Times New Roman" w:cs="Times New Roman"/>
                <w:b/>
                <w:bCs/>
                <w:color w:val="000000"/>
                <w:sz w:val="28"/>
                <w:szCs w:val="28"/>
                <w:lang w:val="ky-KG"/>
              </w:rPr>
              <w:t>орнотуу</w:t>
            </w:r>
            <w:r w:rsidRPr="00745D5C">
              <w:rPr>
                <w:rFonts w:ascii="Times New Roman" w:eastAsia="Times New Roman,Bold" w:hAnsi="Times New Roman" w:cs="Times New Roman"/>
                <w:bCs/>
                <w:color w:val="000000"/>
                <w:sz w:val="28"/>
                <w:szCs w:val="28"/>
                <w:lang w:val="ky-KG"/>
              </w:rPr>
              <w:t xml:space="preserve"> учурунда фронтондордун дубалынын туруктуулугу төмөн жайгашкан конструкциялар же сейсмоалкак жана жабуунун көтөрүүчү горизонталдык конструкциялары менен байланышкан каркастарды куруу менен </w:t>
            </w:r>
            <w:r w:rsidRPr="00745D5C">
              <w:rPr>
                <w:rFonts w:ascii="Times New Roman" w:eastAsia="Times New Roman,Bold" w:hAnsi="Times New Roman" w:cs="Times New Roman"/>
                <w:b/>
                <w:bCs/>
                <w:color w:val="000000"/>
                <w:sz w:val="28"/>
                <w:szCs w:val="28"/>
                <w:lang w:val="ky-KG"/>
              </w:rPr>
              <w:t>камсы</w:t>
            </w:r>
            <w:r w:rsidR="000F02C3" w:rsidRPr="00745D5C">
              <w:rPr>
                <w:rFonts w:ascii="Times New Roman" w:eastAsia="Times New Roman,Bold" w:hAnsi="Times New Roman" w:cs="Times New Roman"/>
                <w:b/>
                <w:bCs/>
                <w:color w:val="000000"/>
                <w:sz w:val="28"/>
                <w:szCs w:val="28"/>
                <w:lang w:val="ky-KG"/>
              </w:rPr>
              <w:t>здалат</w:t>
            </w:r>
            <w:r w:rsidRPr="00745D5C">
              <w:rPr>
                <w:rFonts w:ascii="Times New Roman" w:eastAsia="Times New Roman,Bold" w:hAnsi="Times New Roman" w:cs="Times New Roman"/>
                <w:b/>
                <w:bCs/>
                <w:color w:val="000000"/>
                <w:sz w:val="28"/>
                <w:szCs w:val="28"/>
                <w:lang w:val="ky-KG"/>
              </w:rPr>
              <w:t>.</w:t>
            </w:r>
          </w:p>
        </w:tc>
        <w:tc>
          <w:tcPr>
            <w:tcW w:w="7513" w:type="dxa"/>
            <w:shd w:val="clear" w:color="auto" w:fill="auto"/>
          </w:tcPr>
          <w:p w:rsidR="00D71AC5" w:rsidRPr="00F6636B" w:rsidRDefault="005D188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9.1.15 Мансардаларды </w:t>
            </w:r>
            <w:r w:rsidRPr="00745D5C">
              <w:rPr>
                <w:rFonts w:ascii="Times New Roman" w:eastAsia="Times New Roman,Bold" w:hAnsi="Times New Roman" w:cs="Times New Roman"/>
                <w:b/>
                <w:bCs/>
                <w:color w:val="000000"/>
                <w:sz w:val="28"/>
                <w:szCs w:val="28"/>
                <w:lang w:val="ky-KG"/>
              </w:rPr>
              <w:t>долбоорлоо</w:t>
            </w:r>
            <w:r w:rsidR="00433BB8" w:rsidRPr="00745D5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 xml:space="preserve">учурунда фронтондордун дубалынын туруктуулугу төмөн жайгашкан конструкциялар же сейсмоалкак жана жабуунун көтөрүүчү горизонталдык конструкциялары менен байланышкан каркастарды куруу менен </w:t>
            </w:r>
            <w:r w:rsidRPr="00745D5C">
              <w:rPr>
                <w:rFonts w:ascii="Times New Roman" w:eastAsia="Times New Roman,Bold" w:hAnsi="Times New Roman" w:cs="Times New Roman"/>
                <w:b/>
                <w:bCs/>
                <w:color w:val="000000"/>
                <w:sz w:val="28"/>
                <w:szCs w:val="28"/>
                <w:lang w:val="ky-KG"/>
              </w:rPr>
              <w:t>камсыз кылынышы керек.</w:t>
            </w:r>
          </w:p>
        </w:tc>
      </w:tr>
      <w:tr w:rsidR="00D71AC5" w:rsidRPr="00745D5C" w:rsidTr="00C52BCB">
        <w:trPr>
          <w:trHeight w:val="20"/>
        </w:trPr>
        <w:tc>
          <w:tcPr>
            <w:tcW w:w="7655" w:type="dxa"/>
            <w:shd w:val="clear" w:color="auto" w:fill="auto"/>
          </w:tcPr>
          <w:p w:rsidR="00D71AC5" w:rsidRPr="00F6636B" w:rsidRDefault="000F02C3" w:rsidP="00F6636B">
            <w:pPr>
              <w:autoSpaceDE w:val="0"/>
              <w:autoSpaceDN w:val="0"/>
              <w:adjustRightInd w:val="0"/>
              <w:spacing w:after="0" w:line="240" w:lineRule="auto"/>
              <w:jc w:val="both"/>
              <w:rPr>
                <w:rFonts w:ascii="Times New Roman" w:eastAsia="Times New Roman,Bold" w:hAnsi="Times New Roman" w:cs="Times New Roman"/>
                <w:b/>
                <w:bCs/>
                <w:i/>
                <w:color w:val="000000"/>
                <w:sz w:val="28"/>
                <w:szCs w:val="28"/>
                <w:lang w:val="ky-KG"/>
              </w:rPr>
            </w:pPr>
            <w:r w:rsidRPr="00852BE9">
              <w:rPr>
                <w:rFonts w:ascii="Times New Roman" w:eastAsia="Times New Roman,Bold" w:hAnsi="Times New Roman" w:cs="Times New Roman"/>
                <w:b/>
                <w:bCs/>
                <w:i/>
                <w:color w:val="000000"/>
                <w:sz w:val="28"/>
                <w:szCs w:val="28"/>
                <w:lang w:val="ky-KG"/>
              </w:rPr>
              <w:t>9.1.16</w:t>
            </w:r>
            <w:r w:rsidRPr="00745D5C">
              <w:rPr>
                <w:rFonts w:ascii="Times New Roman" w:eastAsia="Times New Roman,Bold" w:hAnsi="Times New Roman" w:cs="Times New Roman"/>
                <w:bCs/>
                <w:color w:val="000000"/>
                <w:sz w:val="28"/>
                <w:szCs w:val="28"/>
                <w:lang w:val="ky-KG"/>
              </w:rPr>
              <w:t xml:space="preserve"> </w:t>
            </w:r>
            <w:r w:rsidRPr="00F6636B">
              <w:rPr>
                <w:rFonts w:ascii="Times New Roman" w:eastAsia="Times New Roman,Bold" w:hAnsi="Times New Roman" w:cs="Times New Roman"/>
                <w:b/>
                <w:bCs/>
                <w:i/>
                <w:color w:val="000000"/>
                <w:sz w:val="28"/>
                <w:szCs w:val="28"/>
                <w:lang w:val="ky-KG"/>
              </w:rPr>
              <w:t>Каркастык негиздеги жеңил конструкциялардан жана кыртыш материалдарынан имараттарды курууну ушул ченемдин өнүгүшүндө иштелип чыккан сунуштар же эрежелердин жыйындысына ылайык ишке ашыруу керек.</w:t>
            </w:r>
          </w:p>
        </w:tc>
        <w:tc>
          <w:tcPr>
            <w:tcW w:w="7513" w:type="dxa"/>
            <w:shd w:val="clear" w:color="auto" w:fill="auto"/>
          </w:tcPr>
          <w:p w:rsidR="000F02C3" w:rsidRPr="00387F1A" w:rsidRDefault="000F02C3"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387F1A">
              <w:rPr>
                <w:rFonts w:ascii="Times New Roman" w:eastAsia="Times New Roman,Bold" w:hAnsi="Times New Roman" w:cs="Times New Roman"/>
                <w:b/>
                <w:bCs/>
                <w:color w:val="000000"/>
                <w:sz w:val="28"/>
                <w:szCs w:val="28"/>
                <w:lang w:val="ky-KG"/>
              </w:rPr>
              <w:t>9.1.16 алынсын</w:t>
            </w:r>
          </w:p>
          <w:p w:rsidR="00D71AC5" w:rsidRPr="00745D5C" w:rsidRDefault="00D71AC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highlight w:val="yellow"/>
                <w:lang w:val="ky-KG"/>
              </w:rPr>
            </w:pPr>
          </w:p>
        </w:tc>
      </w:tr>
      <w:tr w:rsidR="00D71AC5" w:rsidRPr="00F230E6" w:rsidTr="00C52BCB">
        <w:trPr>
          <w:trHeight w:val="20"/>
        </w:trPr>
        <w:tc>
          <w:tcPr>
            <w:tcW w:w="7655" w:type="dxa"/>
            <w:shd w:val="clear" w:color="auto" w:fill="auto"/>
          </w:tcPr>
          <w:p w:rsidR="000F02C3" w:rsidRPr="00745D5C" w:rsidRDefault="000F02C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9.1.19 Майда дааналаган материалдардан жасалган түтүн чыгуучу түтүктөр, морлор</w:t>
            </w:r>
            <w:r w:rsidR="00DA77BF" w:rsidRPr="00745D5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жана мештерди металл бурчунан жасалган жээк менен күчөтүп аткаруу керек.</w:t>
            </w:r>
          </w:p>
          <w:p w:rsidR="00D71AC5" w:rsidRPr="00745D5C" w:rsidRDefault="00D71AC5" w:rsidP="00277DFC">
            <w:pPr>
              <w:pBdr>
                <w:top w:val="nil"/>
                <w:left w:val="nil"/>
                <w:bottom w:val="nil"/>
                <w:right w:val="nil"/>
                <w:between w:val="nil"/>
              </w:pBdr>
              <w:spacing w:line="240" w:lineRule="auto"/>
              <w:contextualSpacing/>
              <w:jc w:val="both"/>
              <w:rPr>
                <w:rFonts w:ascii="Times New Roman" w:eastAsia="Times New Roman" w:hAnsi="Times New Roman" w:cs="Times New Roman"/>
                <w:color w:val="000000"/>
                <w:sz w:val="28"/>
                <w:szCs w:val="28"/>
                <w:lang w:val="ky-KG"/>
              </w:rPr>
            </w:pPr>
          </w:p>
        </w:tc>
        <w:tc>
          <w:tcPr>
            <w:tcW w:w="7513" w:type="dxa"/>
            <w:shd w:val="clear" w:color="auto" w:fill="auto"/>
          </w:tcPr>
          <w:p w:rsidR="00D71AC5" w:rsidRPr="00F6636B" w:rsidRDefault="000F02C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9.1.19 Майда дааналаган материалдардан жасалган түтүн чыгуучу түтүктөр, морлор, </w:t>
            </w:r>
            <w:r w:rsidRPr="00745D5C">
              <w:rPr>
                <w:rFonts w:ascii="Times New Roman" w:eastAsia="Times New Roman,Bold" w:hAnsi="Times New Roman" w:cs="Times New Roman"/>
                <w:b/>
                <w:bCs/>
                <w:color w:val="000000"/>
                <w:sz w:val="28"/>
                <w:szCs w:val="28"/>
                <w:lang w:val="ky-KG"/>
              </w:rPr>
              <w:t>желдетүүчү каналдарды</w:t>
            </w:r>
            <w:r w:rsidRPr="00745D5C">
              <w:rPr>
                <w:rFonts w:ascii="Times New Roman" w:eastAsia="Times New Roman,Bold" w:hAnsi="Times New Roman" w:cs="Times New Roman"/>
                <w:bCs/>
                <w:color w:val="000000"/>
                <w:sz w:val="28"/>
                <w:szCs w:val="28"/>
                <w:lang w:val="ky-KG"/>
              </w:rPr>
              <w:t xml:space="preserve"> жана мештерди металл бурчунан жасалган жээк менен күчөтүп аткаруу керек.</w:t>
            </w:r>
          </w:p>
        </w:tc>
      </w:tr>
      <w:tr w:rsidR="00DA77BF" w:rsidRPr="00F6636B" w:rsidTr="00C52BCB">
        <w:trPr>
          <w:trHeight w:val="20"/>
        </w:trPr>
        <w:tc>
          <w:tcPr>
            <w:tcW w:w="7655" w:type="dxa"/>
            <w:shd w:val="clear" w:color="auto" w:fill="auto"/>
          </w:tcPr>
          <w:p w:rsidR="00DA77BF" w:rsidRPr="00745D5C" w:rsidRDefault="00DA77BF" w:rsidP="00F6636B">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9.1.21 </w:t>
            </w:r>
            <w:r w:rsidRPr="00852BE9">
              <w:rPr>
                <w:rFonts w:ascii="Times New Roman" w:eastAsia="Times New Roman,Bold" w:hAnsi="Times New Roman" w:cs="Times New Roman"/>
                <w:b/>
                <w:bCs/>
                <w:i/>
                <w:color w:val="000000"/>
                <w:sz w:val="28"/>
                <w:szCs w:val="28"/>
                <w:lang w:val="ky-KG"/>
              </w:rPr>
              <w:t>Жергиликтүү</w:t>
            </w:r>
            <w:r w:rsidRPr="00745D5C">
              <w:rPr>
                <w:rFonts w:ascii="Times New Roman" w:eastAsia="Times New Roman,Bold" w:hAnsi="Times New Roman" w:cs="Times New Roman"/>
                <w:b/>
                <w:bCs/>
                <w:color w:val="000000"/>
                <w:sz w:val="28"/>
                <w:szCs w:val="28"/>
                <w:lang w:val="ky-KG"/>
              </w:rPr>
              <w:t xml:space="preserve"> </w:t>
            </w:r>
            <w:r w:rsidRPr="00852BE9">
              <w:rPr>
                <w:rFonts w:ascii="Times New Roman" w:eastAsia="Times New Roman,Bold" w:hAnsi="Times New Roman" w:cs="Times New Roman"/>
                <w:bCs/>
                <w:color w:val="000000"/>
                <w:sz w:val="28"/>
                <w:szCs w:val="28"/>
                <w:lang w:val="ky-KG"/>
              </w:rPr>
              <w:t>буу казандардагы (котелдордогу)</w:t>
            </w:r>
            <w:r w:rsidRPr="00745D5C">
              <w:rPr>
                <w:rFonts w:ascii="Times New Roman" w:eastAsia="Times New Roman,Bold" w:hAnsi="Times New Roman" w:cs="Times New Roman"/>
                <w:bCs/>
                <w:color w:val="000000"/>
                <w:sz w:val="28"/>
                <w:szCs w:val="28"/>
                <w:lang w:val="ky-KG"/>
              </w:rPr>
              <w:t xml:space="preserve"> түтүн жүрүүчү түтүктөрдү болот же монолиттик темир бетондор менен долбоорлоо керек. Кыш түтүктөрүн колдонууга жол берилбейт.</w:t>
            </w:r>
          </w:p>
        </w:tc>
        <w:tc>
          <w:tcPr>
            <w:tcW w:w="7513" w:type="dxa"/>
            <w:shd w:val="clear" w:color="auto" w:fill="auto"/>
          </w:tcPr>
          <w:p w:rsidR="00DA77BF" w:rsidRPr="00745D5C" w:rsidRDefault="00DA77BF"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9.1.21 </w:t>
            </w:r>
            <w:r w:rsidRPr="00852BE9">
              <w:rPr>
                <w:rFonts w:ascii="Times New Roman" w:eastAsia="Times New Roman,Bold" w:hAnsi="Times New Roman" w:cs="Times New Roman"/>
                <w:bCs/>
                <w:color w:val="000000"/>
                <w:sz w:val="28"/>
                <w:szCs w:val="28"/>
                <w:lang w:val="ky-KG"/>
              </w:rPr>
              <w:t>Буу казандардагы</w:t>
            </w:r>
            <w:r w:rsidR="00F6636B" w:rsidRPr="00852BE9">
              <w:rPr>
                <w:rFonts w:ascii="Times New Roman" w:eastAsia="Times New Roman,Bold" w:hAnsi="Times New Roman" w:cs="Times New Roman"/>
                <w:bCs/>
                <w:color w:val="000000"/>
                <w:sz w:val="28"/>
                <w:szCs w:val="28"/>
                <w:lang w:val="ky-KG"/>
              </w:rPr>
              <w:t xml:space="preserve"> </w:t>
            </w:r>
            <w:r w:rsidRPr="00852BE9">
              <w:rPr>
                <w:rFonts w:ascii="Times New Roman" w:eastAsia="Times New Roman,Bold" w:hAnsi="Times New Roman" w:cs="Times New Roman"/>
                <w:bCs/>
                <w:color w:val="000000"/>
                <w:sz w:val="28"/>
                <w:szCs w:val="28"/>
                <w:lang w:val="ky-KG"/>
              </w:rPr>
              <w:t>(котелдордогу)</w:t>
            </w:r>
            <w:r w:rsidRPr="00745D5C">
              <w:rPr>
                <w:rFonts w:ascii="Times New Roman" w:eastAsia="Times New Roman,Bold" w:hAnsi="Times New Roman" w:cs="Times New Roman"/>
                <w:bCs/>
                <w:color w:val="000000"/>
                <w:sz w:val="28"/>
                <w:szCs w:val="28"/>
                <w:lang w:val="ky-KG"/>
              </w:rPr>
              <w:t xml:space="preserve"> түтүн жүрүүчү түтүктөрдү болот же монолиттик темир бетондор менен долбоорлоо керек. Кыш түтүктөрүн колдонууга жол берилбейт.</w:t>
            </w:r>
          </w:p>
        </w:tc>
      </w:tr>
      <w:tr w:rsidR="00DA77BF" w:rsidRPr="00745D5C" w:rsidTr="00C52BCB">
        <w:trPr>
          <w:trHeight w:val="20"/>
        </w:trPr>
        <w:tc>
          <w:tcPr>
            <w:tcW w:w="7655" w:type="dxa"/>
            <w:shd w:val="clear" w:color="auto" w:fill="auto"/>
          </w:tcPr>
          <w:p w:rsidR="00DA77BF" w:rsidRPr="00745D5C" w:rsidRDefault="00DA77BF"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9.2.2 Антисейсмикалык шовдор, </w:t>
            </w:r>
            <w:r w:rsidRPr="00745D5C">
              <w:rPr>
                <w:rFonts w:ascii="Times New Roman" w:eastAsia="Times New Roman,Bold" w:hAnsi="Times New Roman" w:cs="Times New Roman"/>
                <w:b/>
                <w:bCs/>
                <w:i/>
                <w:color w:val="000000"/>
                <w:sz w:val="28"/>
                <w:szCs w:val="28"/>
                <w:lang w:val="ky-KG"/>
              </w:rPr>
              <w:t>эреже болгондой</w:t>
            </w:r>
            <w:r w:rsidRPr="00745D5C">
              <w:rPr>
                <w:rFonts w:ascii="Times New Roman" w:eastAsia="Times New Roman,Bold" w:hAnsi="Times New Roman" w:cs="Times New Roman"/>
                <w:bCs/>
                <w:color w:val="000000"/>
                <w:sz w:val="28"/>
                <w:szCs w:val="28"/>
                <w:lang w:val="ky-KG"/>
              </w:rPr>
              <w:t>, имаратты жана курулманы бүт бийиктиги боюнча бөлүшү керек. Температуралык жана жаан чачын шовдорун антисейсмикалык шовдору менен шайкештирүү керек.</w:t>
            </w:r>
          </w:p>
          <w:p w:rsidR="00DA77BF" w:rsidRPr="00745D5C" w:rsidRDefault="00DA77BF"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Сейсмикалык касиеттери боюнча кыртыштык шарттарынын типтери менен курулуш аянттарында, </w:t>
            </w:r>
            <w:r w:rsidRPr="00745D5C">
              <w:rPr>
                <w:rFonts w:ascii="Times New Roman" w:eastAsia="Times New Roman,Bold" w:hAnsi="Times New Roman" w:cs="Times New Roman"/>
                <w:b/>
                <w:bCs/>
                <w:i/>
                <w:color w:val="000000"/>
                <w:sz w:val="28"/>
                <w:szCs w:val="28"/>
                <w:lang w:val="ky-KG"/>
              </w:rPr>
              <w:t xml:space="preserve">бир кабаттуу каркастык имараттардын </w:t>
            </w:r>
            <w:r w:rsidRPr="00745D5C">
              <w:rPr>
                <w:rFonts w:ascii="Times New Roman" w:eastAsia="Times New Roman,Bold" w:hAnsi="Times New Roman" w:cs="Times New Roman"/>
                <w:bCs/>
                <w:color w:val="000000"/>
                <w:sz w:val="28"/>
                <w:szCs w:val="28"/>
                <w:lang w:val="ky-KG"/>
              </w:rPr>
              <w:t>пайдубалдарындардагы IА, IБ жана II антисейсмикалык шовдорду орнотпоо керек, эгер:</w:t>
            </w:r>
          </w:p>
          <w:p w:rsidR="00DA77BF" w:rsidRPr="00745D5C" w:rsidRDefault="00DA77BF"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антисейсмикалык шовдор температуралык жана/же жаан чачындык шовдор менен дал келбесе;</w:t>
            </w:r>
          </w:p>
          <w:p w:rsidR="00DA77BF" w:rsidRPr="00745D5C" w:rsidRDefault="00DA77BF"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имараттар (бөлүктөр) бир катарга жайгашса (бир горизонталдык ок боюнча) жана</w:t>
            </w:r>
          </w:p>
          <w:p w:rsidR="00DA77BF" w:rsidRPr="00745D5C" w:rsidRDefault="00DA77BF"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алардын пайдубалдарды бир деңгээлде аткарылса.</w:t>
            </w:r>
          </w:p>
          <w:p w:rsidR="00DA77BF" w:rsidRPr="00745D5C" w:rsidRDefault="00DA77BF"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Кыртыштык шарттагы тиби менен курулуш аянттарында III антисейсмикалык шовдор</w:t>
            </w:r>
          </w:p>
          <w:p w:rsidR="00DA77BF" w:rsidRPr="00745D5C" w:rsidRDefault="00DA77BF" w:rsidP="00F6636B">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имаратты же курулманы пайдабулдарын кошуп, бүт бийиктиги боюнча бөлүп турушу керек.</w:t>
            </w:r>
          </w:p>
        </w:tc>
        <w:tc>
          <w:tcPr>
            <w:tcW w:w="7513" w:type="dxa"/>
            <w:shd w:val="clear" w:color="auto" w:fill="auto"/>
          </w:tcPr>
          <w:p w:rsidR="00DA77BF" w:rsidRPr="00745D5C" w:rsidRDefault="00DA77BF"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9.2.2 Антисейсмикалык шовдор имаратты жана курулманы бүт бийиктиги боюнча бөлүшү керек. Температуралык жана жаан чачын шовдорун антисейсмикалык шовдору менен шайкештирүү керек.</w:t>
            </w:r>
          </w:p>
          <w:p w:rsidR="00DA77BF" w:rsidRPr="00745D5C" w:rsidRDefault="00DA77BF"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Сейсмикалык касиеттери боюнча кыртыштык шарттарынын типтери менен курулуш аянттарында, пайдубалдардагы</w:t>
            </w:r>
            <w:r w:rsidRPr="00745D5C">
              <w:rPr>
                <w:rFonts w:ascii="Times New Roman" w:eastAsia="Times New Roman,Bold" w:hAnsi="Times New Roman" w:cs="Times New Roman"/>
                <w:b/>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IА, IБ жана II антисейсмикалык шовдорду орнотпоо керек, эгер:</w:t>
            </w:r>
          </w:p>
          <w:p w:rsidR="00DA77BF" w:rsidRPr="00745D5C" w:rsidRDefault="00DA77BF"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антисейсмикалык шовдор температуралык жана/же жаан чачындык шовдор менен дал келбесе;</w:t>
            </w:r>
          </w:p>
          <w:p w:rsidR="00DA77BF" w:rsidRPr="00745D5C" w:rsidRDefault="00DA77BF"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имараттар (бөлүктөр) бир катарга жайгашса (бир горизонталдык ок боюнча) жана</w:t>
            </w:r>
          </w:p>
          <w:p w:rsidR="00DA77BF" w:rsidRPr="00745D5C" w:rsidRDefault="00DA77BF"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алардын пайдубалдарды бир деңгээлде аткарылса.</w:t>
            </w:r>
          </w:p>
          <w:p w:rsidR="00DA77BF" w:rsidRPr="00745D5C" w:rsidRDefault="00DA77BF"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Кыртыштык шарттагы тиби менен курулуш аянттарында III антисейсмикалык шовдор</w:t>
            </w:r>
          </w:p>
          <w:p w:rsidR="00DA77BF" w:rsidRPr="00745D5C" w:rsidRDefault="00DA77BF"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имаратты же курулманы пайдабулдарын кошуп, бүт бийиктиги боюнча бөлүп турушу керек.</w:t>
            </w:r>
          </w:p>
          <w:p w:rsidR="00DA77BF" w:rsidRPr="00745D5C" w:rsidRDefault="00DA77BF"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p>
        </w:tc>
      </w:tr>
      <w:tr w:rsidR="00DA77BF" w:rsidRPr="00F230E6" w:rsidTr="00C52BCB">
        <w:trPr>
          <w:trHeight w:val="20"/>
        </w:trPr>
        <w:tc>
          <w:tcPr>
            <w:tcW w:w="7655" w:type="dxa"/>
            <w:shd w:val="clear" w:color="auto" w:fill="auto"/>
          </w:tcPr>
          <w:p w:rsidR="00DA77BF" w:rsidRPr="00745D5C" w:rsidRDefault="00547712" w:rsidP="00F6636B">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9.2.3 Антисейсмикалык шовдор, </w:t>
            </w:r>
            <w:r w:rsidRPr="00745D5C">
              <w:rPr>
                <w:rFonts w:ascii="Times New Roman" w:eastAsia="Times New Roman,Bold" w:hAnsi="Times New Roman" w:cs="Times New Roman"/>
                <w:b/>
                <w:bCs/>
                <w:i/>
                <w:color w:val="000000"/>
                <w:sz w:val="28"/>
                <w:szCs w:val="28"/>
                <w:lang w:val="ky-KG"/>
              </w:rPr>
              <w:t>эреже болгондой</w:t>
            </w:r>
            <w:r w:rsidRPr="00745D5C">
              <w:rPr>
                <w:rFonts w:ascii="Times New Roman" w:eastAsia="Times New Roman,Bold" w:hAnsi="Times New Roman" w:cs="Times New Roman"/>
                <w:bCs/>
                <w:color w:val="000000"/>
                <w:sz w:val="28"/>
                <w:szCs w:val="28"/>
                <w:lang w:val="ky-KG"/>
              </w:rPr>
              <w:t>, жуп дубалдарды, жуп алкактарды же рамаларды жана дубалдарды куруу жолу менен аткарылат.</w:t>
            </w:r>
          </w:p>
        </w:tc>
        <w:tc>
          <w:tcPr>
            <w:tcW w:w="7513" w:type="dxa"/>
            <w:shd w:val="clear" w:color="auto" w:fill="auto"/>
          </w:tcPr>
          <w:p w:rsidR="00DA77BF" w:rsidRPr="00745D5C" w:rsidRDefault="0054771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9.2.3 Антисейсмикалык шовдор жуп дубалдарды, жуп алкактарды же рамаларды жана дубалдарды куруу жолу менен аткарылат.</w:t>
            </w:r>
          </w:p>
        </w:tc>
      </w:tr>
      <w:tr w:rsidR="00DA77BF" w:rsidRPr="00B90DA3" w:rsidTr="00C52BCB">
        <w:trPr>
          <w:trHeight w:val="20"/>
        </w:trPr>
        <w:tc>
          <w:tcPr>
            <w:tcW w:w="7655" w:type="dxa"/>
            <w:shd w:val="clear" w:color="auto" w:fill="auto"/>
          </w:tcPr>
          <w:p w:rsidR="00547712" w:rsidRPr="00720796" w:rsidRDefault="0054771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20796">
              <w:rPr>
                <w:rFonts w:ascii="Times New Roman" w:eastAsia="Times New Roman,Bold" w:hAnsi="Times New Roman" w:cs="Times New Roman"/>
                <w:bCs/>
                <w:color w:val="000000"/>
                <w:sz w:val="28"/>
                <w:szCs w:val="28"/>
                <w:lang w:val="ky-KG"/>
              </w:rPr>
              <w:t>9.3.2 Имараттардын жана курулмалардын пайдубалдары аскалуу эмес кыртыштарга</w:t>
            </w:r>
            <w:r w:rsidR="00F6636B" w:rsidRPr="00720796">
              <w:rPr>
                <w:rFonts w:ascii="Times New Roman" w:eastAsia="Times New Roman,Bold" w:hAnsi="Times New Roman" w:cs="Times New Roman"/>
                <w:bCs/>
                <w:color w:val="000000"/>
                <w:sz w:val="28"/>
                <w:szCs w:val="28"/>
                <w:lang w:val="ky-KG"/>
              </w:rPr>
              <w:t xml:space="preserve"> </w:t>
            </w:r>
            <w:r w:rsidRPr="00720796">
              <w:rPr>
                <w:rFonts w:ascii="Times New Roman" w:eastAsia="Times New Roman,Bold" w:hAnsi="Times New Roman" w:cs="Times New Roman"/>
                <w:bCs/>
                <w:color w:val="000000"/>
                <w:sz w:val="28"/>
                <w:szCs w:val="28"/>
                <w:lang w:val="ky-KG"/>
              </w:rPr>
              <w:t xml:space="preserve">курулуп, эреже болгондой, бир деңгээлде </w:t>
            </w:r>
            <w:r w:rsidRPr="00720796">
              <w:rPr>
                <w:rFonts w:ascii="Times New Roman" w:eastAsia="Times New Roman,Bold" w:hAnsi="Times New Roman" w:cs="Times New Roman"/>
                <w:b/>
                <w:bCs/>
                <w:color w:val="000000"/>
                <w:sz w:val="28"/>
                <w:szCs w:val="28"/>
                <w:lang w:val="ky-KG"/>
              </w:rPr>
              <w:t>аткарылат.</w:t>
            </w:r>
          </w:p>
          <w:p w:rsidR="00DA77BF" w:rsidRPr="007A59F7" w:rsidRDefault="00DA77BF"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highlight w:val="yellow"/>
                <w:lang w:val="ky-KG"/>
              </w:rPr>
            </w:pPr>
          </w:p>
        </w:tc>
        <w:tc>
          <w:tcPr>
            <w:tcW w:w="7513" w:type="dxa"/>
            <w:shd w:val="clear" w:color="auto" w:fill="auto"/>
          </w:tcPr>
          <w:p w:rsidR="00547712" w:rsidRPr="00720796" w:rsidRDefault="0054771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20796">
              <w:rPr>
                <w:rFonts w:ascii="Times New Roman" w:eastAsia="Times New Roman,Bold" w:hAnsi="Times New Roman" w:cs="Times New Roman"/>
                <w:bCs/>
                <w:color w:val="000000"/>
                <w:sz w:val="28"/>
                <w:szCs w:val="28"/>
                <w:lang w:val="ky-KG"/>
              </w:rPr>
              <w:t xml:space="preserve">9.3.2 Имараттардын жана курулмалардын пайдубалдары аскалуу эмес кыртыштарга курулуп, бир деңгээлде </w:t>
            </w:r>
            <w:r w:rsidRPr="00720796">
              <w:rPr>
                <w:rFonts w:ascii="Times New Roman" w:eastAsia="Times New Roman,Bold" w:hAnsi="Times New Roman" w:cs="Times New Roman"/>
                <w:b/>
                <w:bCs/>
                <w:color w:val="000000"/>
                <w:sz w:val="28"/>
                <w:szCs w:val="28"/>
                <w:lang w:val="ky-KG"/>
              </w:rPr>
              <w:t>каралууга тийиш</w:t>
            </w:r>
            <w:r w:rsidRPr="00720796">
              <w:rPr>
                <w:rFonts w:ascii="Times New Roman" w:eastAsia="Times New Roman,Bold" w:hAnsi="Times New Roman" w:cs="Times New Roman"/>
                <w:bCs/>
                <w:color w:val="000000"/>
                <w:sz w:val="28"/>
                <w:szCs w:val="28"/>
                <w:lang w:val="ky-KG"/>
              </w:rPr>
              <w:t>.</w:t>
            </w:r>
          </w:p>
          <w:p w:rsidR="00DA77BF" w:rsidRPr="007A59F7" w:rsidRDefault="00547712" w:rsidP="00F6636B">
            <w:pPr>
              <w:autoSpaceDE w:val="0"/>
              <w:autoSpaceDN w:val="0"/>
              <w:adjustRightInd w:val="0"/>
              <w:spacing w:after="0" w:line="240" w:lineRule="auto"/>
              <w:jc w:val="both"/>
              <w:rPr>
                <w:rFonts w:ascii="Times New Roman" w:eastAsia="Times New Roman,Bold" w:hAnsi="Times New Roman" w:cs="Times New Roman"/>
                <w:b/>
                <w:bCs/>
                <w:color w:val="000000"/>
                <w:sz w:val="28"/>
                <w:szCs w:val="28"/>
                <w:highlight w:val="yellow"/>
                <w:lang w:val="ky-KG"/>
              </w:rPr>
            </w:pPr>
            <w:r w:rsidRPr="00720796">
              <w:rPr>
                <w:rFonts w:ascii="Times New Roman" w:eastAsia="Times New Roman" w:hAnsi="Times New Roman" w:cs="Times New Roman"/>
                <w:b/>
                <w:color w:val="000000"/>
                <w:sz w:val="28"/>
                <w:szCs w:val="28"/>
                <w:lang w:val="ky-KG"/>
              </w:rPr>
              <w:t>Ар кандай белгилерде чектеш отсектер салынган учурда, тереңирээк бөлүгүнөн терең эмес бөлүгүнө өтүүнү  тепкичтүү кылып аткаруу керек; мында отсектердин чектеш бөлүктөрүнүн</w:t>
            </w:r>
            <w:r w:rsidR="00B90DA3" w:rsidRPr="00720796">
              <w:rPr>
                <w:rFonts w:ascii="Times New Roman" w:eastAsia="Times New Roman" w:hAnsi="Times New Roman" w:cs="Times New Roman"/>
                <w:b/>
                <w:color w:val="000000"/>
                <w:sz w:val="28"/>
                <w:szCs w:val="28"/>
                <w:lang w:val="ky-KG"/>
              </w:rPr>
              <w:t xml:space="preserve"> </w:t>
            </w:r>
            <w:r w:rsidRPr="00720796">
              <w:rPr>
                <w:rFonts w:ascii="Times New Roman" w:eastAsia="Times New Roman" w:hAnsi="Times New Roman" w:cs="Times New Roman"/>
                <w:b/>
                <w:color w:val="000000"/>
                <w:sz w:val="28"/>
                <w:szCs w:val="28"/>
                <w:lang w:val="ky-KG"/>
              </w:rPr>
              <w:t xml:space="preserve">пайдубалдары тигиштен (шовдон) 1 метрден кем эмес узундукта бирдей тереңдетүүгө ээ болушу керек, ал эми осадок тигиш менен бөлүнгөн, түркүктөргө арналган айрым  столба </w:t>
            </w:r>
            <w:r w:rsidR="00B90DA3" w:rsidRPr="00720796">
              <w:rPr>
                <w:rFonts w:ascii="Times New Roman" w:eastAsia="Times New Roman" w:hAnsi="Times New Roman" w:cs="Times New Roman"/>
                <w:b/>
                <w:color w:val="000000"/>
                <w:sz w:val="28"/>
                <w:szCs w:val="28"/>
                <w:lang w:val="ky-KG"/>
              </w:rPr>
              <w:t xml:space="preserve">түрүндөгү </w:t>
            </w:r>
            <w:r w:rsidRPr="00720796">
              <w:rPr>
                <w:rFonts w:ascii="Times New Roman" w:eastAsia="Times New Roman" w:hAnsi="Times New Roman" w:cs="Times New Roman"/>
                <w:b/>
                <w:color w:val="000000"/>
                <w:sz w:val="28"/>
                <w:szCs w:val="28"/>
                <w:lang w:val="ky-KG"/>
              </w:rPr>
              <w:t>пайдубалдар бир деңгээлде жай</w:t>
            </w:r>
            <w:r w:rsidR="00B90DA3" w:rsidRPr="00720796">
              <w:rPr>
                <w:rFonts w:ascii="Times New Roman" w:eastAsia="Times New Roman" w:hAnsi="Times New Roman" w:cs="Times New Roman"/>
                <w:b/>
                <w:color w:val="000000"/>
                <w:sz w:val="28"/>
                <w:szCs w:val="28"/>
                <w:lang w:val="ky-KG"/>
              </w:rPr>
              <w:t xml:space="preserve">гашууга тийиш. Пайдубалдардын </w:t>
            </w:r>
            <w:r w:rsidRPr="00720796">
              <w:rPr>
                <w:rFonts w:ascii="Times New Roman" w:eastAsia="Times New Roman" w:hAnsi="Times New Roman" w:cs="Times New Roman"/>
                <w:b/>
                <w:color w:val="000000"/>
                <w:sz w:val="28"/>
                <w:szCs w:val="28"/>
                <w:lang w:val="ky-KG"/>
              </w:rPr>
              <w:t xml:space="preserve">таман тепкичтеринин бийиктигин 0,6 м. чейин кылып аткаруу сунушталат жана байланышкан грунт үчүн 1:2 чейин (узундукка бийиктик) жана байланышпаган грунтка, терең салынган пайдубалдардан анча терең салынбаган пайдубалдарга өткөн жерлерде 1:3 чейин салуу сунушталат. Аскалуу грунттарда тепкичтерди жасабай коюга жол берилет. </w:t>
            </w:r>
          </w:p>
        </w:tc>
      </w:tr>
      <w:tr w:rsidR="00DA77BF" w:rsidRPr="00F230E6" w:rsidTr="00C52BCB">
        <w:trPr>
          <w:trHeight w:val="20"/>
        </w:trPr>
        <w:tc>
          <w:tcPr>
            <w:tcW w:w="7655" w:type="dxa"/>
            <w:shd w:val="clear" w:color="auto" w:fill="auto"/>
          </w:tcPr>
          <w:p w:rsidR="00547712" w:rsidRPr="00720796" w:rsidRDefault="00547712"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20796">
              <w:rPr>
                <w:rFonts w:ascii="Times New Roman" w:eastAsia="Times New Roman,Bold" w:hAnsi="Times New Roman" w:cs="Times New Roman"/>
                <w:b/>
                <w:bCs/>
                <w:color w:val="000000"/>
                <w:sz w:val="28"/>
                <w:szCs w:val="28"/>
                <w:lang w:val="ky-KG"/>
              </w:rPr>
              <w:t>9.3.3 Бийиктиги 9 кабаттан жана андан жогору болгон имараттарда, пайдубалдардын</w:t>
            </w:r>
            <w:r w:rsidR="003A7B45" w:rsidRPr="00720796">
              <w:rPr>
                <w:rFonts w:ascii="Times New Roman" w:eastAsia="Times New Roman,Bold" w:hAnsi="Times New Roman" w:cs="Times New Roman"/>
                <w:b/>
                <w:bCs/>
                <w:color w:val="000000"/>
                <w:sz w:val="28"/>
                <w:szCs w:val="28"/>
                <w:lang w:val="ky-KG"/>
              </w:rPr>
              <w:t xml:space="preserve"> </w:t>
            </w:r>
            <w:r w:rsidRPr="00720796">
              <w:rPr>
                <w:rFonts w:ascii="Times New Roman" w:eastAsia="Times New Roman,Bold" w:hAnsi="Times New Roman" w:cs="Times New Roman"/>
                <w:b/>
                <w:bCs/>
                <w:color w:val="000000"/>
                <w:sz w:val="28"/>
                <w:szCs w:val="28"/>
                <w:lang w:val="ky-KG"/>
              </w:rPr>
              <w:t>таманын түптөө тереңдиги жердин пландаштырылган белгисине салыштырмалуу алардын</w:t>
            </w:r>
            <w:r w:rsidR="003A7B45" w:rsidRPr="00720796">
              <w:rPr>
                <w:rFonts w:ascii="Times New Roman" w:eastAsia="Times New Roman,Bold" w:hAnsi="Times New Roman" w:cs="Times New Roman"/>
                <w:b/>
                <w:bCs/>
                <w:color w:val="000000"/>
                <w:sz w:val="28"/>
                <w:szCs w:val="28"/>
                <w:lang w:val="ky-KG"/>
              </w:rPr>
              <w:t xml:space="preserve"> </w:t>
            </w:r>
            <w:r w:rsidRPr="00720796">
              <w:rPr>
                <w:rFonts w:ascii="Times New Roman" w:eastAsia="Times New Roman,Bold" w:hAnsi="Times New Roman" w:cs="Times New Roman"/>
                <w:b/>
                <w:bCs/>
                <w:color w:val="000000"/>
                <w:sz w:val="28"/>
                <w:szCs w:val="28"/>
                <w:lang w:val="ky-KG"/>
              </w:rPr>
              <w:t>жер үстүндөгү бөлүгүнүн бийиктигинен 10% кем эмес тереңдикте кабыл алуу керек.</w:t>
            </w:r>
          </w:p>
          <w:p w:rsidR="00DA77BF" w:rsidRPr="00720796" w:rsidRDefault="0054771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20796">
              <w:rPr>
                <w:rFonts w:ascii="Times New Roman" w:eastAsia="Times New Roman,Bold" w:hAnsi="Times New Roman" w:cs="Times New Roman"/>
                <w:bCs/>
                <w:color w:val="000000"/>
                <w:sz w:val="28"/>
                <w:szCs w:val="28"/>
                <w:lang w:val="ky-KG"/>
              </w:rPr>
              <w:t xml:space="preserve">Көп кабаттуу имараттардын жер үстүндөгү бөлүгүнүн аңтарылып калуусуна болгон туруктуулугун жогорулатуу үчүн </w:t>
            </w:r>
            <w:r w:rsidRPr="00720796">
              <w:rPr>
                <w:rFonts w:ascii="Times New Roman" w:eastAsia="Times New Roman,Bold" w:hAnsi="Times New Roman" w:cs="Times New Roman"/>
                <w:b/>
                <w:bCs/>
                <w:color w:val="000000"/>
                <w:sz w:val="28"/>
                <w:szCs w:val="28"/>
                <w:lang w:val="ky-KG"/>
              </w:rPr>
              <w:t>туташып турган</w:t>
            </w:r>
            <w:r w:rsidRPr="00720796">
              <w:rPr>
                <w:rFonts w:ascii="Times New Roman" w:eastAsia="Times New Roman,Bold" w:hAnsi="Times New Roman" w:cs="Times New Roman"/>
                <w:bCs/>
                <w:color w:val="000000"/>
                <w:sz w:val="28"/>
                <w:szCs w:val="28"/>
                <w:lang w:val="ky-KG"/>
              </w:rPr>
              <w:t xml:space="preserve"> курулмалардын конструкциялары менен бириктирүүгө жол берилет.</w:t>
            </w:r>
          </w:p>
        </w:tc>
        <w:tc>
          <w:tcPr>
            <w:tcW w:w="7513" w:type="dxa"/>
            <w:shd w:val="clear" w:color="auto" w:fill="auto"/>
          </w:tcPr>
          <w:p w:rsidR="00547712" w:rsidRPr="00720796" w:rsidRDefault="00547712" w:rsidP="00277DFC">
            <w:pPr>
              <w:autoSpaceDE w:val="0"/>
              <w:autoSpaceDN w:val="0"/>
              <w:adjustRightInd w:val="0"/>
              <w:spacing w:after="0" w:line="240" w:lineRule="auto"/>
              <w:jc w:val="both"/>
              <w:rPr>
                <w:rFonts w:ascii="Times New Roman" w:eastAsia="Times New Roman,Bold" w:hAnsi="Times New Roman" w:cs="Times New Roman"/>
                <w:bCs/>
                <w:color w:val="000000" w:themeColor="text1"/>
                <w:sz w:val="28"/>
                <w:szCs w:val="28"/>
                <w:lang w:val="ky-KG"/>
              </w:rPr>
            </w:pPr>
            <w:r w:rsidRPr="00720796">
              <w:rPr>
                <w:rFonts w:ascii="Times New Roman" w:eastAsia="Times New Roman,Bold" w:hAnsi="Times New Roman" w:cs="Times New Roman"/>
                <w:b/>
                <w:bCs/>
                <w:color w:val="000000"/>
                <w:sz w:val="28"/>
                <w:szCs w:val="28"/>
                <w:lang w:val="ky-KG"/>
              </w:rPr>
              <w:t>9.3.3</w:t>
            </w:r>
            <w:r w:rsidRPr="00720796">
              <w:rPr>
                <w:rFonts w:ascii="Times New Roman" w:eastAsia="Times New Roman,Bold" w:hAnsi="Times New Roman" w:cs="Times New Roman"/>
                <w:bCs/>
                <w:color w:val="000000"/>
                <w:sz w:val="28"/>
                <w:szCs w:val="28"/>
                <w:lang w:val="ky-KG"/>
              </w:rPr>
              <w:t xml:space="preserve"> </w:t>
            </w:r>
            <w:r w:rsidR="00B90DA3" w:rsidRPr="009B26C3">
              <w:rPr>
                <w:rStyle w:val="20"/>
                <w:rFonts w:ascii="Times New Roman" w:hAnsi="Times New Roman" w:cs="Times New Roman"/>
                <w:color w:val="000000" w:themeColor="text1"/>
                <w:sz w:val="28"/>
                <w:szCs w:val="28"/>
                <w:lang w:val="ky-KG"/>
              </w:rPr>
              <w:t xml:space="preserve">Пайдубалдардын </w:t>
            </w:r>
            <w:r w:rsidRPr="009B26C3">
              <w:rPr>
                <w:rStyle w:val="20"/>
                <w:rFonts w:ascii="Times New Roman" w:hAnsi="Times New Roman" w:cs="Times New Roman"/>
                <w:color w:val="000000" w:themeColor="text1"/>
                <w:sz w:val="28"/>
                <w:szCs w:val="28"/>
                <w:lang w:val="ky-KG"/>
              </w:rPr>
              <w:t>таманын түптөө тереңдиги жердин пландаштырылган белгисине салыштырмалуу имараттын жер үстүндөгү бөлүгүнүн бийиктигинен 10% кем эмес жана  грунттун тоңуучу тереңдигинен кем эмес тереңдикте кабыл алуу сунушталат</w:t>
            </w:r>
            <w:r w:rsidRPr="00720796">
              <w:rPr>
                <w:rFonts w:ascii="Times New Roman" w:eastAsia="Times New Roman,Bold" w:hAnsi="Times New Roman" w:cs="Times New Roman"/>
                <w:bCs/>
                <w:color w:val="000000" w:themeColor="text1"/>
                <w:sz w:val="28"/>
                <w:szCs w:val="28"/>
                <w:lang w:val="ky-KG"/>
              </w:rPr>
              <w:t xml:space="preserve">. </w:t>
            </w:r>
          </w:p>
          <w:p w:rsidR="00DA77BF" w:rsidRPr="00720796" w:rsidRDefault="00547712" w:rsidP="00720796">
            <w:pPr>
              <w:pBdr>
                <w:top w:val="nil"/>
                <w:left w:val="nil"/>
                <w:bottom w:val="nil"/>
                <w:right w:val="nil"/>
                <w:between w:val="nil"/>
              </w:pBdr>
              <w:spacing w:line="240" w:lineRule="auto"/>
              <w:ind w:firstLine="708"/>
              <w:contextualSpacing/>
              <w:jc w:val="both"/>
              <w:rPr>
                <w:rFonts w:ascii="Times New Roman" w:eastAsia="Times New Roman,Bold" w:hAnsi="Times New Roman" w:cs="Times New Roman"/>
                <w:bCs/>
                <w:color w:val="000000"/>
                <w:sz w:val="28"/>
                <w:szCs w:val="28"/>
                <w:lang w:val="ky-KG"/>
              </w:rPr>
            </w:pPr>
            <w:r w:rsidRPr="00720796">
              <w:rPr>
                <w:rFonts w:ascii="Times New Roman" w:eastAsia="Times New Roman,Bold" w:hAnsi="Times New Roman" w:cs="Times New Roman"/>
                <w:bCs/>
                <w:color w:val="000000"/>
                <w:sz w:val="28"/>
                <w:szCs w:val="28"/>
                <w:lang w:val="ky-KG"/>
              </w:rPr>
              <w:t xml:space="preserve">Көп кабаттуу имараттардын жер үстүндөгү бөлүгүнүн аңтарылып калуусуна болгон туруктуулугун жогорулатуу үчүн </w:t>
            </w:r>
            <w:r w:rsidRPr="00720796">
              <w:rPr>
                <w:rFonts w:ascii="Times New Roman" w:eastAsia="Times New Roman,Bold" w:hAnsi="Times New Roman" w:cs="Times New Roman"/>
                <w:b/>
                <w:bCs/>
                <w:color w:val="000000"/>
                <w:sz w:val="28"/>
                <w:szCs w:val="28"/>
                <w:lang w:val="ky-KG"/>
              </w:rPr>
              <w:t>чектеш</w:t>
            </w:r>
            <w:r w:rsidRPr="00720796">
              <w:rPr>
                <w:rFonts w:ascii="Times New Roman" w:eastAsia="Times New Roman,Bold" w:hAnsi="Times New Roman" w:cs="Times New Roman"/>
                <w:bCs/>
                <w:color w:val="000000"/>
                <w:sz w:val="28"/>
                <w:szCs w:val="28"/>
                <w:lang w:val="ky-KG"/>
              </w:rPr>
              <w:t xml:space="preserve"> курулмалардын конструкциялары менен бириктирүүгө жол берилет.</w:t>
            </w:r>
            <w:r w:rsidRPr="00720796">
              <w:rPr>
                <w:rFonts w:ascii="Times New Roman" w:eastAsia="Times New Roman" w:hAnsi="Times New Roman" w:cs="Times New Roman"/>
                <w:color w:val="000000"/>
                <w:sz w:val="28"/>
                <w:szCs w:val="28"/>
                <w:lang w:val="ky-KG"/>
              </w:rPr>
              <w:t xml:space="preserve">  </w:t>
            </w:r>
          </w:p>
        </w:tc>
      </w:tr>
      <w:tr w:rsidR="00547712" w:rsidRPr="00F230E6" w:rsidTr="00C52BCB">
        <w:trPr>
          <w:trHeight w:val="20"/>
        </w:trPr>
        <w:tc>
          <w:tcPr>
            <w:tcW w:w="7655" w:type="dxa"/>
            <w:shd w:val="clear" w:color="auto" w:fill="auto"/>
          </w:tcPr>
          <w:p w:rsidR="00547712" w:rsidRPr="00720796" w:rsidRDefault="003A7B45" w:rsidP="00720796">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20796">
              <w:rPr>
                <w:rFonts w:ascii="Times New Roman" w:eastAsia="Times New Roman,Bold" w:hAnsi="Times New Roman" w:cs="Times New Roman"/>
                <w:bCs/>
                <w:color w:val="000000"/>
                <w:sz w:val="28"/>
                <w:szCs w:val="28"/>
                <w:lang w:val="ky-KG"/>
              </w:rPr>
              <w:t xml:space="preserve">9.3.4 Сейсмиктиги 9 балл жана андан жогору болгон аянттарда тургузулган имараттардын пайдубалдарын (бир кабат каркастык имараттардан башка), монолиттик темир бетон же туташ темир бетон такталарынан жасалган кайчылаш тасма катары кабыл алуу керек. </w:t>
            </w:r>
            <w:r w:rsidRPr="00720796">
              <w:rPr>
                <w:rFonts w:ascii="Times New Roman" w:eastAsia="Times New Roman,Bold" w:hAnsi="Times New Roman" w:cs="Times New Roman"/>
                <w:bCs/>
                <w:color w:val="000000"/>
                <w:sz w:val="28"/>
                <w:szCs w:val="28"/>
              </w:rPr>
              <w:t xml:space="preserve">Жер төлөнүн </w:t>
            </w:r>
            <w:r w:rsidRPr="00720796">
              <w:rPr>
                <w:rFonts w:ascii="Times New Roman" w:eastAsia="Times New Roman,Bold" w:hAnsi="Times New Roman" w:cs="Times New Roman"/>
                <w:b/>
                <w:bCs/>
                <w:color w:val="000000"/>
                <w:sz w:val="28"/>
                <w:szCs w:val="28"/>
              </w:rPr>
              <w:t>дубалдарын</w:t>
            </w:r>
            <w:r w:rsidRPr="00720796">
              <w:rPr>
                <w:rFonts w:ascii="Times New Roman" w:eastAsia="Times New Roman,Bold" w:hAnsi="Times New Roman" w:cs="Times New Roman"/>
                <w:bCs/>
                <w:color w:val="000000"/>
                <w:sz w:val="28"/>
                <w:szCs w:val="28"/>
              </w:rPr>
              <w:t xml:space="preserve"> курама-монолиттик же монолиттик темир бетон менен </w:t>
            </w:r>
            <w:r w:rsidRPr="00720796">
              <w:rPr>
                <w:rFonts w:ascii="Times New Roman" w:eastAsia="Times New Roman,Bold" w:hAnsi="Times New Roman" w:cs="Times New Roman"/>
                <w:b/>
                <w:bCs/>
                <w:color w:val="000000"/>
                <w:sz w:val="28"/>
                <w:szCs w:val="28"/>
              </w:rPr>
              <w:t>аткаруу</w:t>
            </w:r>
            <w:r w:rsidRPr="00720796">
              <w:rPr>
                <w:rFonts w:ascii="Times New Roman" w:eastAsia="Times New Roman,Bold" w:hAnsi="Times New Roman" w:cs="Times New Roman"/>
                <w:bCs/>
                <w:color w:val="000000"/>
                <w:sz w:val="28"/>
                <w:szCs w:val="28"/>
              </w:rPr>
              <w:t xml:space="preserve"> сунушталат. </w:t>
            </w:r>
          </w:p>
        </w:tc>
        <w:tc>
          <w:tcPr>
            <w:tcW w:w="7513" w:type="dxa"/>
            <w:shd w:val="clear" w:color="auto" w:fill="auto"/>
          </w:tcPr>
          <w:p w:rsidR="00547712" w:rsidRPr="009B26C3" w:rsidRDefault="003A7B45" w:rsidP="00720796">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20796">
              <w:rPr>
                <w:rFonts w:ascii="Times New Roman" w:eastAsia="Times New Roman,Bold" w:hAnsi="Times New Roman" w:cs="Times New Roman"/>
                <w:bCs/>
                <w:color w:val="000000"/>
                <w:sz w:val="28"/>
                <w:szCs w:val="28"/>
                <w:lang w:val="ky-KG"/>
              </w:rPr>
              <w:t xml:space="preserve">9.3.4 Сейсмиктиги 9 балл жана андан жогору болгон аянттарда тургузулган имараттардын пайдубалдарын (бир кабат каркастык имараттардан башка), монолиттик темир бетон же туташ темир бетон такталарынан жасалган кайчылаш тасма катары кабыл алуу керек. Жер төлөнүн </w:t>
            </w:r>
            <w:r w:rsidRPr="00720796">
              <w:rPr>
                <w:rFonts w:ascii="Times New Roman" w:eastAsia="Times New Roman,Bold" w:hAnsi="Times New Roman" w:cs="Times New Roman"/>
                <w:b/>
                <w:bCs/>
                <w:color w:val="000000"/>
                <w:sz w:val="28"/>
                <w:szCs w:val="28"/>
                <w:lang w:val="ky-KG"/>
              </w:rPr>
              <w:t>тышкы дубалдарын</w:t>
            </w:r>
            <w:r w:rsidRPr="00720796">
              <w:rPr>
                <w:rFonts w:ascii="Times New Roman" w:eastAsia="Times New Roman,Bold" w:hAnsi="Times New Roman" w:cs="Times New Roman"/>
                <w:bCs/>
                <w:color w:val="000000"/>
                <w:sz w:val="28"/>
                <w:szCs w:val="28"/>
                <w:lang w:val="ky-KG"/>
              </w:rPr>
              <w:t xml:space="preserve"> курама-монолиттик же монолиттик темир бетон менен</w:t>
            </w:r>
            <w:r w:rsidRPr="00720796">
              <w:rPr>
                <w:rFonts w:ascii="Times New Roman" w:eastAsia="Times New Roman,Bold" w:hAnsi="Times New Roman" w:cs="Times New Roman"/>
                <w:b/>
                <w:bCs/>
                <w:color w:val="000000"/>
                <w:sz w:val="28"/>
                <w:szCs w:val="28"/>
                <w:lang w:val="ky-KG"/>
              </w:rPr>
              <w:t xml:space="preserve"> караштыруу</w:t>
            </w:r>
            <w:r w:rsidRPr="00720796">
              <w:rPr>
                <w:rFonts w:ascii="Times New Roman" w:eastAsia="Times New Roman,Bold" w:hAnsi="Times New Roman" w:cs="Times New Roman"/>
                <w:bCs/>
                <w:color w:val="000000"/>
                <w:sz w:val="28"/>
                <w:szCs w:val="28"/>
                <w:lang w:val="ky-KG"/>
              </w:rPr>
              <w:t xml:space="preserve"> сунушталат. </w:t>
            </w:r>
          </w:p>
        </w:tc>
      </w:tr>
      <w:tr w:rsidR="003A7B45" w:rsidRPr="00F230E6" w:rsidTr="00C52BCB">
        <w:trPr>
          <w:trHeight w:val="20"/>
        </w:trPr>
        <w:tc>
          <w:tcPr>
            <w:tcW w:w="7655" w:type="dxa"/>
            <w:shd w:val="clear" w:color="auto" w:fill="auto"/>
          </w:tcPr>
          <w:p w:rsidR="003A7B45" w:rsidRPr="00745D5C" w:rsidRDefault="003A7B4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9.3.5 Сейсмиктиги 9 балл жана андан жогору болгон аянттарда тургузулган бир кабаттуу каркастык имараттардын пайдубалдары өзүнчө турган темир бетон катары кабыл алынышы мүмкүн, ал распорка менен шарнирде байланышкан. Мындай имараттардын полдорунун плиталарын тетир бетон монолиттик диафрагма түрүндө аткарууга болот, алар алардын ылдый жагындагы колонналар менен байланышкан (же алардын үстүңкү деңгээлиндеги түркүктүү пайдубалдар менен). Полдун плиталарынын горизонталдык катуулугу сейсмикалык таасир учурунда жер үстүндөгү курулуштун түркүктүү пайдубалдарынын биргелешкен ишин камсыз кылуу үчүн жетиштүү болушу керек.</w:t>
            </w:r>
          </w:p>
          <w:p w:rsidR="003A7B45" w:rsidRPr="00720796" w:rsidRDefault="003A7B45"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lang w:val="ky-KG"/>
              </w:rPr>
            </w:pPr>
            <w:r w:rsidRPr="00720796">
              <w:rPr>
                <w:rFonts w:ascii="Times New Roman" w:eastAsia="Times New Roman,Bold" w:hAnsi="Times New Roman" w:cs="Times New Roman"/>
                <w:b/>
                <w:bCs/>
                <w:i/>
                <w:color w:val="000000"/>
                <w:sz w:val="28"/>
                <w:szCs w:val="28"/>
              </w:rPr>
              <w:t>Распоркалардын ордуна полдун атайын конструкцияланган темир бетон плитасын колдонууга жол берилет.</w:t>
            </w:r>
          </w:p>
        </w:tc>
        <w:tc>
          <w:tcPr>
            <w:tcW w:w="7513" w:type="dxa"/>
            <w:shd w:val="clear" w:color="auto" w:fill="auto"/>
          </w:tcPr>
          <w:p w:rsidR="003A7B45" w:rsidRPr="00745D5C" w:rsidRDefault="003A7B4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9.3.5 Сейсмиктиги 9 балл жана андан жогору болгон аянттарда тургузулган бир кабаттуу каркастык имараттардын пайдубалдары өзүнчө турган темир бетон катары кабыл алынышы мүмкүн, ал распорка менен шарнирде байланышкан. Мындай имараттардын полдорунун плиталарын тетир бетон монолиттик диафрагма түрүндө аткарууга болот, алар алардын ылдый жагындагы колонналар менен байланышкан (же алардын үстүңкү деңгээлиндеги түркүктүү пайдубалдар менен). Полдун плиталарынын горизонталдык катуулугу сейсмикалык таасир учурунда жер үстүндөгү курулуштун түркүктүү пайдубалдарынын биргелешкен ишин камсыз кылуу үчүн жетиштүү болушу керек.</w:t>
            </w:r>
          </w:p>
          <w:p w:rsidR="003A7B45" w:rsidRPr="00745D5C" w:rsidRDefault="003A7B4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r>
      <w:tr w:rsidR="003A7B45" w:rsidRPr="00745D5C" w:rsidTr="00C52BCB">
        <w:trPr>
          <w:trHeight w:val="20"/>
        </w:trPr>
        <w:tc>
          <w:tcPr>
            <w:tcW w:w="7655" w:type="dxa"/>
            <w:shd w:val="clear" w:color="auto" w:fill="auto"/>
          </w:tcPr>
          <w:p w:rsidR="003A7B45" w:rsidRPr="00745D5C" w:rsidRDefault="003A7B4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lang w:val="ky-KG"/>
              </w:rPr>
              <w:t xml:space="preserve">9.3.6 Курама тасмалык пайдубалдардын үстү жагынан 100 дөн кем эмес аралашманын катмарын же болбосо В7,5 төмөн эмес классындагы бетонду 50 мм кем эмес калыңдыкта жана диаметри 10 мм болгон узата арматураны </w:t>
            </w:r>
            <w:r w:rsidRPr="00720796">
              <w:rPr>
                <w:rFonts w:ascii="Times New Roman" w:eastAsia="Times New Roman,Bold" w:hAnsi="Times New Roman" w:cs="Times New Roman"/>
                <w:b/>
                <w:bCs/>
                <w:color w:val="000000"/>
                <w:sz w:val="28"/>
                <w:szCs w:val="28"/>
                <w:lang w:val="ky-KG"/>
              </w:rPr>
              <w:t>жаткыруу</w:t>
            </w:r>
            <w:r w:rsidRPr="00745D5C">
              <w:rPr>
                <w:rFonts w:ascii="Times New Roman" w:eastAsia="Times New Roman,Bold" w:hAnsi="Times New Roman" w:cs="Times New Roman"/>
                <w:bCs/>
                <w:color w:val="000000"/>
                <w:sz w:val="28"/>
                <w:szCs w:val="28"/>
                <w:lang w:val="ky-KG"/>
              </w:rPr>
              <w:t xml:space="preserve"> керек, ал 7, 8 жана 9 балл эсептик сейсмиктик учурунда үч,төрт жана алты стержендүү болуп кетет. </w:t>
            </w:r>
            <w:r w:rsidRPr="00745D5C">
              <w:rPr>
                <w:rFonts w:ascii="Times New Roman" w:eastAsia="Times New Roman,Bold" w:hAnsi="Times New Roman" w:cs="Times New Roman"/>
                <w:bCs/>
                <w:color w:val="000000"/>
                <w:sz w:val="28"/>
                <w:szCs w:val="28"/>
              </w:rPr>
              <w:t>Ар бир 300-400 мм аркылуу узата стержендер диаметри 6 мм болгон туура стержендер менен бириктирилет.</w:t>
            </w:r>
          </w:p>
          <w:p w:rsidR="003A7B45" w:rsidRPr="00745D5C" w:rsidRDefault="003A7B4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Жер төлөнүн дубалдарын тасма пайдубалдары менен конструктивдик байланышкан темир бетон панелдеринен аткарган учурда, аралашманын аталган катмарын жаткырууга мүмкүн эмес.</w:t>
            </w:r>
          </w:p>
        </w:tc>
        <w:tc>
          <w:tcPr>
            <w:tcW w:w="7513" w:type="dxa"/>
            <w:shd w:val="clear" w:color="auto" w:fill="auto"/>
          </w:tcPr>
          <w:p w:rsidR="003A7B45" w:rsidRPr="00745D5C" w:rsidRDefault="003A7B4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lang w:val="ky-KG"/>
              </w:rPr>
              <w:t xml:space="preserve">9.3.6 Курама тасмалык пайдубалдардын үстү жагынан 100 дөн кем эмес аралашманын катмарын же болбосо В7,5 төмөн эмес классындагы бетонду 50 мм кем эмес калыңдыкта жана диаметри 10 мм болгон узата арматураны </w:t>
            </w:r>
            <w:r w:rsidRPr="00720796">
              <w:rPr>
                <w:rFonts w:ascii="Times New Roman" w:eastAsia="Times New Roman,Bold" w:hAnsi="Times New Roman" w:cs="Times New Roman"/>
                <w:b/>
                <w:bCs/>
                <w:color w:val="000000"/>
                <w:sz w:val="28"/>
                <w:szCs w:val="28"/>
                <w:lang w:val="ky-KG"/>
              </w:rPr>
              <w:t>караштыруу</w:t>
            </w:r>
            <w:r w:rsidRPr="00745D5C">
              <w:rPr>
                <w:rFonts w:ascii="Times New Roman" w:eastAsia="Times New Roman,Bold" w:hAnsi="Times New Roman" w:cs="Times New Roman"/>
                <w:b/>
                <w:bCs/>
                <w:i/>
                <w:color w:val="000000"/>
                <w:sz w:val="28"/>
                <w:szCs w:val="28"/>
                <w:lang w:val="ky-KG"/>
              </w:rPr>
              <w:t xml:space="preserve"> к</w:t>
            </w:r>
            <w:r w:rsidRPr="00745D5C">
              <w:rPr>
                <w:rFonts w:ascii="Times New Roman" w:eastAsia="Times New Roman,Bold" w:hAnsi="Times New Roman" w:cs="Times New Roman"/>
                <w:bCs/>
                <w:color w:val="000000"/>
                <w:sz w:val="28"/>
                <w:szCs w:val="28"/>
                <w:lang w:val="ky-KG"/>
              </w:rPr>
              <w:t xml:space="preserve">ерек, ал 7, 8 жана 9 балл эсептик сейсмиктик учурунда үч,төрт жана алты стержендүү болуп кетет. </w:t>
            </w:r>
            <w:r w:rsidRPr="00745D5C">
              <w:rPr>
                <w:rFonts w:ascii="Times New Roman" w:eastAsia="Times New Roman,Bold" w:hAnsi="Times New Roman" w:cs="Times New Roman"/>
                <w:bCs/>
                <w:color w:val="000000"/>
                <w:sz w:val="28"/>
                <w:szCs w:val="28"/>
              </w:rPr>
              <w:t>Ар бир 300-400 мм аркылуу узата стержендер диаметри 6 мм болгон туура стержендер менен бириктирилет.</w:t>
            </w:r>
          </w:p>
          <w:p w:rsidR="003A7B45" w:rsidRPr="00745D5C" w:rsidRDefault="003A7B4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Жер төлөнүн дубалдарын тасма пайдубалдары менен конструктивдик байланышкан темир бетон панелдеринен аткарган учурда, аралашманын аталган катмарын жаткырууга мүмкүн эмес.</w:t>
            </w:r>
          </w:p>
        </w:tc>
      </w:tr>
      <w:tr w:rsidR="003A7B45" w:rsidRPr="00F230E6" w:rsidTr="00C52BCB">
        <w:trPr>
          <w:trHeight w:val="20"/>
        </w:trPr>
        <w:tc>
          <w:tcPr>
            <w:tcW w:w="7655" w:type="dxa"/>
            <w:shd w:val="clear" w:color="auto" w:fill="auto"/>
          </w:tcPr>
          <w:p w:rsidR="003A7B45" w:rsidRPr="00745D5C" w:rsidRDefault="003A7B4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9.3.7 Ири </w:t>
            </w:r>
            <w:r w:rsidRPr="00720796">
              <w:rPr>
                <w:rFonts w:ascii="Times New Roman" w:eastAsia="Times New Roman,Bold" w:hAnsi="Times New Roman" w:cs="Times New Roman"/>
                <w:bCs/>
                <w:color w:val="000000"/>
                <w:sz w:val="28"/>
                <w:szCs w:val="28"/>
                <w:lang w:val="ky-KG"/>
              </w:rPr>
              <w:t>блоктон</w:t>
            </w:r>
            <w:r w:rsidRPr="00745D5C">
              <w:rPr>
                <w:rFonts w:ascii="Times New Roman" w:eastAsia="Times New Roman,Bold" w:hAnsi="Times New Roman" w:cs="Times New Roman"/>
                <w:bCs/>
                <w:color w:val="000000"/>
                <w:sz w:val="28"/>
                <w:szCs w:val="28"/>
                <w:lang w:val="ky-KG"/>
              </w:rPr>
              <w:t xml:space="preserve"> жасалган пайдубалдарды жана жер төлөнүн дубалдарын куруу учурунда ар бир катарда, ошондой эле бардык бурчтарда жана кесилиштерде блоктун бийиктигинин 1/3 кем эмес тереңдигинде коюунун байланышы камсыздалышы керек; фундаменталдык блокторду үзгүлтүксүз тасма катары </w:t>
            </w:r>
            <w:r w:rsidRPr="00720796">
              <w:rPr>
                <w:rFonts w:ascii="Times New Roman" w:eastAsia="Times New Roman,Bold" w:hAnsi="Times New Roman" w:cs="Times New Roman"/>
                <w:b/>
                <w:bCs/>
                <w:color w:val="000000"/>
                <w:sz w:val="28"/>
                <w:szCs w:val="28"/>
                <w:lang w:val="ky-KG"/>
              </w:rPr>
              <w:t>жаткыруу</w:t>
            </w:r>
            <w:r w:rsidRPr="00745D5C">
              <w:rPr>
                <w:rFonts w:ascii="Times New Roman" w:eastAsia="Times New Roman,Bold" w:hAnsi="Times New Roman" w:cs="Times New Roman"/>
                <w:b/>
                <w:bCs/>
                <w:i/>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керек. Блоктордун ортосундагы шовдорду толтуруу үчүн 50 дөн кем эмес маркадагы цемент аралашмасын колдонуу керек.</w:t>
            </w:r>
          </w:p>
          <w:p w:rsidR="003A7B45" w:rsidRPr="00745D5C" w:rsidRDefault="003A7B4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Горизонталдык шовдордо жана жер төлөнүн дубалдарынын кесилишинде 1 см2 кем эмес жалпы кесилиш аянты менен узата арматура менен, узундугу 2 м арматуралык торлорду жаткыруу керек.</w:t>
            </w:r>
          </w:p>
          <w:p w:rsidR="003A7B45" w:rsidRPr="00745D5C" w:rsidRDefault="003A7B4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130E9">
              <w:rPr>
                <w:rFonts w:ascii="Times New Roman" w:eastAsia="Times New Roman,Bold" w:hAnsi="Times New Roman" w:cs="Times New Roman"/>
                <w:bCs/>
                <w:color w:val="000000"/>
                <w:sz w:val="28"/>
                <w:szCs w:val="28"/>
                <w:lang w:val="ky-KG"/>
              </w:rPr>
              <w:t>Блоктордун</w:t>
            </w:r>
            <w:r w:rsidRPr="00745D5C">
              <w:rPr>
                <w:rFonts w:ascii="Times New Roman" w:eastAsia="Times New Roman,Bold" w:hAnsi="Times New Roman" w:cs="Times New Roman"/>
                <w:bCs/>
                <w:color w:val="000000"/>
                <w:sz w:val="28"/>
                <w:szCs w:val="28"/>
                <w:lang w:val="ky-KG"/>
              </w:rPr>
              <w:t xml:space="preserve"> ортосундагы байланышты дубалдын жана монолиттик темир бетон байламталарынын бардык калыңдыгына кошулган вертикалдык темир бетондор менен жүргүзүүгө жол берилет, алардын бийиктиги дубалдын үстү боюнча 200 мм дан кем эмес. Вертикалдык темир бетон кошулмалар 4 метрден көп эмес терең дубалдарда, жер төлөнүн дубалдарынын кесилишинде орнотуу керек. Вертикалдык темир бетон кошулмалар монолиттик темир бетон байламтасы жана горизонталдык арматуралык торлор менен байланышта болушу керек.</w:t>
            </w:r>
          </w:p>
        </w:tc>
        <w:tc>
          <w:tcPr>
            <w:tcW w:w="7513" w:type="dxa"/>
            <w:shd w:val="clear" w:color="auto" w:fill="auto"/>
          </w:tcPr>
          <w:p w:rsidR="003A7B45" w:rsidRPr="00745D5C" w:rsidRDefault="003A7B4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9.3.7 Ири </w:t>
            </w:r>
            <w:r w:rsidRPr="00720796">
              <w:rPr>
                <w:rFonts w:ascii="Times New Roman" w:eastAsia="Times New Roman,Bold" w:hAnsi="Times New Roman" w:cs="Times New Roman"/>
                <w:b/>
                <w:bCs/>
                <w:color w:val="000000"/>
                <w:sz w:val="28"/>
                <w:szCs w:val="28"/>
                <w:lang w:val="ky-KG"/>
              </w:rPr>
              <w:t>бетон</w:t>
            </w:r>
            <w:r w:rsidRPr="00745D5C">
              <w:rPr>
                <w:rFonts w:ascii="Times New Roman" w:eastAsia="Times New Roman,Bold" w:hAnsi="Times New Roman" w:cs="Times New Roman"/>
                <w:b/>
                <w:bCs/>
                <w:i/>
                <w:color w:val="000000"/>
                <w:sz w:val="28"/>
                <w:szCs w:val="28"/>
                <w:lang w:val="ky-KG"/>
              </w:rPr>
              <w:t xml:space="preserve"> </w:t>
            </w:r>
            <w:r w:rsidR="00EE59D0">
              <w:rPr>
                <w:rFonts w:ascii="Times New Roman" w:eastAsia="Times New Roman,Bold" w:hAnsi="Times New Roman" w:cs="Times New Roman"/>
                <w:bCs/>
                <w:color w:val="000000"/>
                <w:sz w:val="28"/>
                <w:szCs w:val="28"/>
                <w:lang w:val="ky-KG"/>
              </w:rPr>
              <w:t>блоктон</w:t>
            </w:r>
            <w:r w:rsidRPr="00745D5C">
              <w:rPr>
                <w:rFonts w:ascii="Times New Roman" w:eastAsia="Times New Roman,Bold" w:hAnsi="Times New Roman" w:cs="Times New Roman"/>
                <w:bCs/>
                <w:color w:val="000000"/>
                <w:sz w:val="28"/>
                <w:szCs w:val="28"/>
                <w:lang w:val="ky-KG"/>
              </w:rPr>
              <w:t xml:space="preserve"> жасалган пайдубалдарды жана жер төлөнүн дубалдарын куруу учурунда ар бир катарда, ошондой эле бардык бурчтарда жана кесилиштерде блоктун бийиктигинин 1/3 кем эмес тереңдигинде коюунун байланышы камсыздалышы керек; фундаменталдык блокторду үзгүлтүксүз тасма катары</w:t>
            </w:r>
            <w:r w:rsidR="00720796">
              <w:rPr>
                <w:rFonts w:ascii="Times New Roman" w:eastAsia="Times New Roman,Bold" w:hAnsi="Times New Roman" w:cs="Times New Roman"/>
                <w:bCs/>
                <w:color w:val="000000"/>
                <w:sz w:val="28"/>
                <w:szCs w:val="28"/>
                <w:lang w:val="ky-KG"/>
              </w:rPr>
              <w:t xml:space="preserve"> </w:t>
            </w:r>
            <w:r w:rsidR="00720796" w:rsidRPr="00720796">
              <w:rPr>
                <w:rFonts w:ascii="Times New Roman" w:eastAsia="Times New Roman,Bold" w:hAnsi="Times New Roman" w:cs="Times New Roman"/>
                <w:b/>
                <w:bCs/>
                <w:color w:val="000000"/>
                <w:sz w:val="28"/>
                <w:szCs w:val="28"/>
                <w:lang w:val="ky-KG"/>
              </w:rPr>
              <w:t>колдонуу</w:t>
            </w:r>
            <w:r w:rsidRPr="00745D5C">
              <w:rPr>
                <w:rFonts w:ascii="Times New Roman" w:eastAsia="Times New Roman,Bold" w:hAnsi="Times New Roman" w:cs="Times New Roman"/>
                <w:bCs/>
                <w:color w:val="000000"/>
                <w:sz w:val="28"/>
                <w:szCs w:val="28"/>
                <w:lang w:val="ky-KG"/>
              </w:rPr>
              <w:t xml:space="preserve"> керек. Блоктордун ортосундагы шовдорду толтуруу үчүн 50 дөн кем эмес маркадагы цемент аралашмасын колдонуу керек.</w:t>
            </w:r>
          </w:p>
          <w:p w:rsidR="003A7B45" w:rsidRPr="00745D5C" w:rsidRDefault="003A7B4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Горизонталдык шовдордо жана жер төлөнүн дубалдарынын кесилишинде 1 см2 кем эмес жалпы кесилиш аянты менен узата арматура менен, узундугу 2 м арматуралык торлорду жаткыруу керек.</w:t>
            </w:r>
          </w:p>
          <w:p w:rsidR="003A7B45" w:rsidRPr="007130E9" w:rsidRDefault="003A7B45"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130E9">
              <w:rPr>
                <w:rFonts w:ascii="Times New Roman" w:eastAsia="Times New Roman,Bold" w:hAnsi="Times New Roman" w:cs="Times New Roman"/>
                <w:b/>
                <w:bCs/>
                <w:color w:val="000000"/>
                <w:sz w:val="28"/>
                <w:szCs w:val="28"/>
                <w:lang w:val="ky-KG"/>
              </w:rPr>
              <w:t>Бетон</w:t>
            </w:r>
            <w:r w:rsidRPr="00745D5C">
              <w:rPr>
                <w:rFonts w:ascii="Times New Roman" w:eastAsia="Times New Roman,Bold" w:hAnsi="Times New Roman" w:cs="Times New Roman"/>
                <w:b/>
                <w:bCs/>
                <w:i/>
                <w:color w:val="000000"/>
                <w:sz w:val="28"/>
                <w:szCs w:val="28"/>
                <w:lang w:val="ky-KG"/>
              </w:rPr>
              <w:t xml:space="preserve"> </w:t>
            </w:r>
            <w:r w:rsidRPr="007130E9">
              <w:rPr>
                <w:rFonts w:ascii="Times New Roman" w:eastAsia="Times New Roman,Bold" w:hAnsi="Times New Roman" w:cs="Times New Roman"/>
                <w:bCs/>
                <w:color w:val="000000"/>
                <w:sz w:val="28"/>
                <w:szCs w:val="28"/>
                <w:lang w:val="ky-KG"/>
              </w:rPr>
              <w:t>блоктордун</w:t>
            </w:r>
            <w:r w:rsidRPr="00745D5C">
              <w:rPr>
                <w:rFonts w:ascii="Times New Roman" w:eastAsia="Times New Roman,Bold" w:hAnsi="Times New Roman" w:cs="Times New Roman"/>
                <w:bCs/>
                <w:color w:val="000000"/>
                <w:sz w:val="28"/>
                <w:szCs w:val="28"/>
                <w:lang w:val="ky-KG"/>
              </w:rPr>
              <w:t xml:space="preserve"> ортосундагы байланышты дубалдын жана монолиттик темир бетон байламталарынын бардык калыңдыгына кошулган вертикалдык темир бетондор менен жүргүзүүгө жол берилет, алардын бийиктиги дубалдын үстү боюнча 200 мм дан кем эмес. Вертикалдык темир бетон кошулмалар 4 метрден көп эмес терең дубалдарда, жер төлөнүн дубалдарынын кесилишинде орнотуу керек. Вертикалдык темир бетон кошулмалар монолиттик темир бетон байламтасы жана</w:t>
            </w:r>
            <w:r w:rsidRPr="00745D5C">
              <w:rPr>
                <w:rFonts w:ascii="Times New Roman" w:eastAsia="Times New Roman,Bold" w:hAnsi="Times New Roman" w:cs="Times New Roman"/>
                <w:b/>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горизонталдык арматуралык торлор менен байланышта болушу керек.</w:t>
            </w:r>
          </w:p>
        </w:tc>
      </w:tr>
      <w:tr w:rsidR="003A7B45" w:rsidRPr="00F230E6" w:rsidTr="00C52BCB">
        <w:trPr>
          <w:trHeight w:val="20"/>
        </w:trPr>
        <w:tc>
          <w:tcPr>
            <w:tcW w:w="7655" w:type="dxa"/>
            <w:shd w:val="clear" w:color="auto" w:fill="auto"/>
          </w:tcPr>
          <w:p w:rsidR="003A7B45" w:rsidRPr="007130E9" w:rsidRDefault="007130E9"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130E9">
              <w:rPr>
                <w:rFonts w:ascii="Times New Roman" w:eastAsia="Times New Roman,Bold" w:hAnsi="Times New Roman" w:cs="Times New Roman"/>
                <w:b/>
                <w:bCs/>
                <w:color w:val="000000"/>
                <w:sz w:val="28"/>
                <w:szCs w:val="28"/>
                <w:lang w:val="ky-KG"/>
              </w:rPr>
              <w:t xml:space="preserve">9.3.9 Имараттагы </w:t>
            </w:r>
            <w:r w:rsidR="003A7B45" w:rsidRPr="007130E9">
              <w:rPr>
                <w:rFonts w:ascii="Times New Roman" w:eastAsia="Times New Roman,Bold" w:hAnsi="Times New Roman" w:cs="Times New Roman"/>
                <w:b/>
                <w:bCs/>
                <w:color w:val="000000"/>
                <w:sz w:val="28"/>
                <w:szCs w:val="28"/>
                <w:lang w:val="ky-KG"/>
              </w:rPr>
              <w:t>гидроизоляциялык катмарларды цемент аралашмасынан аткаруу керек.</w:t>
            </w:r>
          </w:p>
          <w:p w:rsidR="003A7B45" w:rsidRPr="00745D5C" w:rsidRDefault="003A7B4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3A7B45" w:rsidRPr="007130E9" w:rsidRDefault="003A7B45"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130E9">
              <w:rPr>
                <w:rFonts w:ascii="Times New Roman" w:eastAsia="Times New Roman,Bold" w:hAnsi="Times New Roman" w:cs="Times New Roman"/>
                <w:b/>
                <w:bCs/>
                <w:color w:val="000000"/>
                <w:sz w:val="28"/>
                <w:szCs w:val="28"/>
                <w:lang w:val="ky-KG"/>
              </w:rPr>
              <w:t xml:space="preserve">9.3.9 </w:t>
            </w:r>
            <w:r w:rsidR="007130E9" w:rsidRPr="007130E9">
              <w:rPr>
                <w:rFonts w:ascii="Times New Roman" w:eastAsia="Times New Roman,Bold" w:hAnsi="Times New Roman" w:cs="Times New Roman"/>
                <w:b/>
                <w:bCs/>
                <w:color w:val="000000"/>
                <w:sz w:val="28"/>
                <w:szCs w:val="28"/>
                <w:lang w:val="ky-KG"/>
              </w:rPr>
              <w:t>Дубалдардагы горизонталдуу г</w:t>
            </w:r>
            <w:r w:rsidRPr="007130E9">
              <w:rPr>
                <w:rFonts w:ascii="Times New Roman" w:eastAsia="Times New Roman,Bold" w:hAnsi="Times New Roman" w:cs="Times New Roman"/>
                <w:b/>
                <w:bCs/>
                <w:color w:val="000000"/>
                <w:sz w:val="28"/>
                <w:szCs w:val="28"/>
                <w:lang w:val="ky-KG"/>
              </w:rPr>
              <w:t>идроизоляциялык катмарларды цемент аралашмасынан караштыруу керек.</w:t>
            </w:r>
          </w:p>
        </w:tc>
      </w:tr>
      <w:tr w:rsidR="003A7B45" w:rsidRPr="00F230E6" w:rsidTr="00C52BCB">
        <w:trPr>
          <w:trHeight w:val="20"/>
        </w:trPr>
        <w:tc>
          <w:tcPr>
            <w:tcW w:w="7655" w:type="dxa"/>
            <w:shd w:val="clear" w:color="auto" w:fill="auto"/>
          </w:tcPr>
          <w:p w:rsidR="003A7B45" w:rsidRPr="00745D5C" w:rsidRDefault="00636ABA"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9.4.1 Имараттардын жабуулары жана калкалары , </w:t>
            </w:r>
            <w:r w:rsidRPr="007130E9">
              <w:rPr>
                <w:rFonts w:ascii="Times New Roman" w:eastAsia="Times New Roman,Bold" w:hAnsi="Times New Roman" w:cs="Times New Roman"/>
                <w:b/>
                <w:bCs/>
                <w:i/>
                <w:color w:val="000000"/>
                <w:sz w:val="28"/>
                <w:szCs w:val="28"/>
                <w:lang w:val="ky-KG"/>
              </w:rPr>
              <w:t xml:space="preserve">эрежеде, </w:t>
            </w:r>
            <w:r w:rsidRPr="00745D5C">
              <w:rPr>
                <w:rFonts w:ascii="Times New Roman" w:eastAsia="Times New Roman,Bold" w:hAnsi="Times New Roman" w:cs="Times New Roman"/>
                <w:bCs/>
                <w:color w:val="000000"/>
                <w:sz w:val="28"/>
                <w:szCs w:val="28"/>
                <w:lang w:val="ky-KG"/>
              </w:rPr>
              <w:t>катуу жана горизонталдык тегиздикте болушу керек жана сейсмикалык таасир учурунда вертикалдык конструкциянын биргелешкен ишин камсыз кылышы керек.</w:t>
            </w:r>
          </w:p>
        </w:tc>
        <w:tc>
          <w:tcPr>
            <w:tcW w:w="7513" w:type="dxa"/>
            <w:shd w:val="clear" w:color="auto" w:fill="auto"/>
          </w:tcPr>
          <w:p w:rsidR="003A7B45" w:rsidRPr="00745D5C" w:rsidRDefault="00636ABA"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9.4.1 Имараттардын жабуулары жана калкалары катуу жана горизонталдык тегиздикте болушу керек жана сейсмикалык таасир учурунда вертикалдык конструкциянын биргелешкен ишин камсыз кылышы керек.</w:t>
            </w:r>
          </w:p>
        </w:tc>
      </w:tr>
      <w:tr w:rsidR="003A7B45" w:rsidRPr="00745D5C" w:rsidTr="00C52BCB">
        <w:trPr>
          <w:trHeight w:val="20"/>
        </w:trPr>
        <w:tc>
          <w:tcPr>
            <w:tcW w:w="7655" w:type="dxa"/>
            <w:shd w:val="clear" w:color="auto" w:fill="auto"/>
          </w:tcPr>
          <w:p w:rsidR="00636ABA" w:rsidRPr="007130E9" w:rsidRDefault="00636ABA"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lang w:val="ky-KG"/>
              </w:rPr>
            </w:pPr>
            <w:r w:rsidRPr="007130E9">
              <w:rPr>
                <w:rFonts w:ascii="Times New Roman" w:eastAsia="Times New Roman,Bold" w:hAnsi="Times New Roman" w:cs="Times New Roman"/>
                <w:b/>
                <w:bCs/>
                <w:i/>
                <w:color w:val="000000"/>
                <w:sz w:val="28"/>
                <w:szCs w:val="28"/>
                <w:lang w:val="ky-KG"/>
              </w:rPr>
              <w:t>9.4.7 Заводдон даярдалган курама темир бетондорунун жабууларынын катуулугу төмөнкү конструктивдик иш чаралар менен камсыз кылынат:</w:t>
            </w:r>
          </w:p>
          <w:p w:rsidR="00636ABA" w:rsidRPr="007130E9" w:rsidRDefault="00636ABA"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lang w:val="ky-KG"/>
              </w:rPr>
            </w:pPr>
            <w:r w:rsidRPr="007130E9">
              <w:rPr>
                <w:rFonts w:ascii="Times New Roman" w:eastAsia="Times New Roman,Bold" w:hAnsi="Times New Roman" w:cs="Times New Roman"/>
                <w:b/>
                <w:bCs/>
                <w:i/>
                <w:color w:val="000000"/>
                <w:sz w:val="28"/>
                <w:szCs w:val="28"/>
              </w:rPr>
              <w:t>а) плиталар антисейсмикалык алкактарга же темир бетон байланыштарына анкерленет. Тик бурчтуу кесилиштеги ригелдерде көп боштуктуу панелдердин таянуу</w:t>
            </w:r>
          </w:p>
          <w:p w:rsidR="00636ABA" w:rsidRPr="007130E9" w:rsidRDefault="00636ABA"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lang w:val="ky-KG"/>
              </w:rPr>
            </w:pPr>
            <w:r w:rsidRPr="007130E9">
              <w:rPr>
                <w:rFonts w:ascii="Times New Roman" w:eastAsia="Times New Roman,Bold" w:hAnsi="Times New Roman" w:cs="Times New Roman"/>
                <w:b/>
                <w:bCs/>
                <w:i/>
                <w:color w:val="000000"/>
                <w:sz w:val="28"/>
                <w:szCs w:val="28"/>
                <w:lang w:val="ky-KG"/>
              </w:rPr>
              <w:t>даражасында, жалпак каркастар менен ортодогу катарлар боюнча арматураланган темир бетон байламтасы, ал эми четки чүркө катарлары боюнча - мейкиндик каркастары менен орнотулат. Ригелдерде 9.4.6 пунктунда көрсөтүлгөн талаптарына ылайык туура арматуранын вертикалдык чыгууларын кароо керек.</w:t>
            </w:r>
          </w:p>
          <w:p w:rsidR="003A7B45" w:rsidRPr="007130E9" w:rsidRDefault="00636ABA"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rPr>
            </w:pPr>
            <w:r w:rsidRPr="007130E9">
              <w:rPr>
                <w:rFonts w:ascii="Times New Roman" w:eastAsia="Times New Roman,Bold" w:hAnsi="Times New Roman" w:cs="Times New Roman"/>
                <w:b/>
                <w:bCs/>
                <w:i/>
                <w:color w:val="000000"/>
                <w:sz w:val="28"/>
                <w:szCs w:val="28"/>
                <w:lang w:val="ky-KG"/>
              </w:rPr>
              <w:t xml:space="preserve">б) жабуу плиталары 120 мм га жылдыруу менен орнотулат, алардын ортосуна диаметри 12 мм ден кем эмес А400С жана А500С классындагы узата арматуранын төрт стержени менен арматуралык каркасты орнотуу сунушталат, жана туурасынан – 6 мм кем эмес диаметри менен А240 классындагы арматура 200 мм көп эмес аралыкка коюлуп, антисейсмикалык алкакка же темир бетон байламтасына анкерленет. </w:t>
            </w:r>
            <w:r w:rsidRPr="007130E9">
              <w:rPr>
                <w:rFonts w:ascii="Times New Roman" w:eastAsia="Times New Roman,Bold" w:hAnsi="Times New Roman" w:cs="Times New Roman"/>
                <w:b/>
                <w:bCs/>
                <w:i/>
                <w:color w:val="000000"/>
                <w:sz w:val="28"/>
                <w:szCs w:val="28"/>
              </w:rPr>
              <w:t>Монолиттик участоктун бетону - майда бүртүктүү В15 классындагы бетон.</w:t>
            </w:r>
          </w:p>
        </w:tc>
        <w:tc>
          <w:tcPr>
            <w:tcW w:w="7513" w:type="dxa"/>
            <w:shd w:val="clear" w:color="auto" w:fill="auto"/>
          </w:tcPr>
          <w:p w:rsidR="007130E9" w:rsidRDefault="00636ABA"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130E9">
              <w:rPr>
                <w:rFonts w:ascii="Times New Roman" w:eastAsia="Times New Roman,Bold" w:hAnsi="Times New Roman" w:cs="Times New Roman"/>
                <w:b/>
                <w:bCs/>
                <w:color w:val="000000"/>
                <w:sz w:val="28"/>
                <w:szCs w:val="28"/>
              </w:rPr>
              <w:t xml:space="preserve">9.4.7 </w:t>
            </w:r>
            <w:r w:rsidRPr="007130E9">
              <w:rPr>
                <w:rFonts w:ascii="Times New Roman" w:eastAsia="Times New Roman,Bold" w:hAnsi="Times New Roman" w:cs="Times New Roman"/>
                <w:b/>
                <w:bCs/>
                <w:color w:val="000000"/>
                <w:sz w:val="28"/>
                <w:szCs w:val="28"/>
                <w:lang w:val="ky-KG"/>
              </w:rPr>
              <w:t>алынсын</w:t>
            </w:r>
          </w:p>
          <w:p w:rsidR="007130E9" w:rsidRPr="007130E9" w:rsidRDefault="007130E9" w:rsidP="007130E9">
            <w:pPr>
              <w:rPr>
                <w:rFonts w:ascii="Times New Roman" w:eastAsia="Times New Roman,Bold" w:hAnsi="Times New Roman" w:cs="Times New Roman"/>
                <w:sz w:val="28"/>
                <w:szCs w:val="28"/>
                <w:lang w:val="ky-KG"/>
              </w:rPr>
            </w:pPr>
          </w:p>
          <w:p w:rsidR="003A7B45" w:rsidRPr="007130E9" w:rsidRDefault="003A7B45" w:rsidP="007130E9">
            <w:pPr>
              <w:tabs>
                <w:tab w:val="left" w:pos="2370"/>
              </w:tabs>
              <w:rPr>
                <w:rFonts w:ascii="Times New Roman" w:eastAsia="Times New Roman,Bold" w:hAnsi="Times New Roman" w:cs="Times New Roman"/>
                <w:sz w:val="28"/>
                <w:szCs w:val="28"/>
                <w:lang w:val="ky-KG"/>
              </w:rPr>
            </w:pPr>
          </w:p>
        </w:tc>
      </w:tr>
      <w:tr w:rsidR="003A7B45" w:rsidRPr="00745D5C" w:rsidTr="00C52BCB">
        <w:trPr>
          <w:trHeight w:val="20"/>
        </w:trPr>
        <w:tc>
          <w:tcPr>
            <w:tcW w:w="7655" w:type="dxa"/>
            <w:shd w:val="clear" w:color="auto" w:fill="auto"/>
          </w:tcPr>
          <w:p w:rsidR="00636ABA" w:rsidRPr="007130E9" w:rsidRDefault="00636ABA"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lang w:val="ky-KG"/>
              </w:rPr>
            </w:pPr>
            <w:r w:rsidRPr="007130E9">
              <w:rPr>
                <w:rFonts w:ascii="Times New Roman" w:eastAsia="Times New Roman,Bold" w:hAnsi="Times New Roman" w:cs="Times New Roman"/>
                <w:b/>
                <w:bCs/>
                <w:i/>
                <w:color w:val="000000"/>
                <w:sz w:val="28"/>
                <w:szCs w:val="28"/>
                <w:lang w:val="ky-KG"/>
              </w:rPr>
              <w:t>9.4.8 Курама темир бетон кырдуу плиталарын орнотуу учурунда катуу дискке бириктирилет, горизонталдык байланыштар орнотулбайт, ал эми жабуу плиталары жок болгон учурда - төмөнкү талаптар аткарылышы керек:</w:t>
            </w:r>
          </w:p>
          <w:p w:rsidR="00636ABA" w:rsidRPr="007130E9" w:rsidRDefault="00636ABA"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lang w:val="ky-KG"/>
              </w:rPr>
            </w:pPr>
            <w:r w:rsidRPr="007130E9">
              <w:rPr>
                <w:rFonts w:ascii="Times New Roman" w:eastAsia="Times New Roman,Bold" w:hAnsi="Times New Roman" w:cs="Times New Roman"/>
                <w:b/>
                <w:bCs/>
                <w:i/>
                <w:color w:val="000000"/>
                <w:sz w:val="28"/>
                <w:szCs w:val="28"/>
                <w:lang w:val="ky-KG"/>
              </w:rPr>
              <w:t>үстүңкү деңгээлдеги фермалар жана устундар четки кадамда туура фермалардын бөлүгүндө, имараттан бүт узундугу боюнча распоркалар жайгашат, анда ал катар прогондорду кабыл алууга жол берилет;</w:t>
            </w:r>
          </w:p>
          <w:p w:rsidR="003A7B45" w:rsidRPr="007130E9" w:rsidRDefault="00636ABA"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lang w:val="ky-KG"/>
              </w:rPr>
            </w:pPr>
            <w:r w:rsidRPr="007130E9">
              <w:rPr>
                <w:rFonts w:ascii="Times New Roman" w:eastAsia="Times New Roman,Bold" w:hAnsi="Times New Roman" w:cs="Times New Roman"/>
                <w:b/>
                <w:bCs/>
                <w:i/>
                <w:color w:val="000000"/>
                <w:sz w:val="28"/>
                <w:szCs w:val="28"/>
                <w:lang w:val="ky-KG"/>
              </w:rPr>
              <w:t>төмөнкү алкактардын деңгээлинде четки кадамдардагы туура байланыш фермалары, узата байланыш фермалары колоннанын четки катарларында, пролеттун узундугу боюнча распоркалар жайгашкан.</w:t>
            </w:r>
          </w:p>
        </w:tc>
        <w:tc>
          <w:tcPr>
            <w:tcW w:w="7513" w:type="dxa"/>
            <w:shd w:val="clear" w:color="auto" w:fill="auto"/>
          </w:tcPr>
          <w:p w:rsidR="00636ABA" w:rsidRPr="007130E9" w:rsidRDefault="00636ABA"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130E9">
              <w:rPr>
                <w:rFonts w:ascii="Times New Roman" w:eastAsia="Times New Roman,Bold" w:hAnsi="Times New Roman" w:cs="Times New Roman"/>
                <w:b/>
                <w:bCs/>
                <w:color w:val="000000"/>
                <w:sz w:val="28"/>
                <w:szCs w:val="28"/>
              </w:rPr>
              <w:t xml:space="preserve">9.4.8 </w:t>
            </w:r>
            <w:r w:rsidRPr="007130E9">
              <w:rPr>
                <w:rFonts w:ascii="Times New Roman" w:eastAsia="Times New Roman,Bold" w:hAnsi="Times New Roman" w:cs="Times New Roman"/>
                <w:b/>
                <w:bCs/>
                <w:color w:val="000000"/>
                <w:sz w:val="28"/>
                <w:szCs w:val="28"/>
                <w:lang w:val="ky-KG"/>
              </w:rPr>
              <w:t xml:space="preserve"> алынсын</w:t>
            </w:r>
          </w:p>
          <w:p w:rsidR="007066B5" w:rsidRDefault="007066B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p w:rsidR="007066B5" w:rsidRPr="007066B5" w:rsidRDefault="007066B5" w:rsidP="007066B5">
            <w:pPr>
              <w:rPr>
                <w:rFonts w:ascii="Times New Roman" w:eastAsia="Times New Roman,Bold" w:hAnsi="Times New Roman" w:cs="Times New Roman"/>
                <w:sz w:val="28"/>
                <w:szCs w:val="28"/>
                <w:lang w:val="ky-KG"/>
              </w:rPr>
            </w:pPr>
          </w:p>
          <w:p w:rsidR="007066B5" w:rsidRPr="007066B5" w:rsidRDefault="007066B5" w:rsidP="007066B5">
            <w:pPr>
              <w:rPr>
                <w:rFonts w:ascii="Times New Roman" w:eastAsia="Times New Roman,Bold" w:hAnsi="Times New Roman" w:cs="Times New Roman"/>
                <w:sz w:val="28"/>
                <w:szCs w:val="28"/>
                <w:lang w:val="ky-KG"/>
              </w:rPr>
            </w:pPr>
          </w:p>
          <w:p w:rsidR="007066B5" w:rsidRPr="007066B5" w:rsidRDefault="007066B5" w:rsidP="007066B5">
            <w:pPr>
              <w:rPr>
                <w:rFonts w:ascii="Times New Roman" w:eastAsia="Times New Roman,Bold" w:hAnsi="Times New Roman" w:cs="Times New Roman"/>
                <w:sz w:val="28"/>
                <w:szCs w:val="28"/>
                <w:lang w:val="ky-KG"/>
              </w:rPr>
            </w:pPr>
          </w:p>
          <w:p w:rsidR="007066B5" w:rsidRPr="007066B5" w:rsidRDefault="007066B5" w:rsidP="007066B5">
            <w:pPr>
              <w:rPr>
                <w:rFonts w:ascii="Times New Roman" w:eastAsia="Times New Roman,Bold" w:hAnsi="Times New Roman" w:cs="Times New Roman"/>
                <w:sz w:val="28"/>
                <w:szCs w:val="28"/>
                <w:lang w:val="ky-KG"/>
              </w:rPr>
            </w:pPr>
          </w:p>
          <w:p w:rsidR="007066B5" w:rsidRDefault="007066B5" w:rsidP="007066B5">
            <w:pPr>
              <w:rPr>
                <w:rFonts w:ascii="Times New Roman" w:eastAsia="Times New Roman,Bold" w:hAnsi="Times New Roman" w:cs="Times New Roman"/>
                <w:sz w:val="28"/>
                <w:szCs w:val="28"/>
                <w:lang w:val="ky-KG"/>
              </w:rPr>
            </w:pPr>
          </w:p>
          <w:p w:rsidR="003A7B45" w:rsidRPr="007066B5" w:rsidRDefault="003A7B45" w:rsidP="007066B5">
            <w:pPr>
              <w:rPr>
                <w:rFonts w:ascii="Times New Roman" w:eastAsia="Times New Roman,Bold" w:hAnsi="Times New Roman" w:cs="Times New Roman"/>
                <w:sz w:val="28"/>
                <w:szCs w:val="28"/>
                <w:lang w:val="ky-KG"/>
              </w:rPr>
            </w:pPr>
          </w:p>
        </w:tc>
      </w:tr>
      <w:tr w:rsidR="003A7B45" w:rsidRPr="00F230E6" w:rsidTr="00C52BCB">
        <w:trPr>
          <w:trHeight w:val="20"/>
        </w:trPr>
        <w:tc>
          <w:tcPr>
            <w:tcW w:w="7655" w:type="dxa"/>
            <w:shd w:val="clear" w:color="auto" w:fill="auto"/>
          </w:tcPr>
          <w:p w:rsidR="003A7B45" w:rsidRPr="00F31AE2" w:rsidRDefault="00636ABA"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F31AE2">
              <w:rPr>
                <w:rFonts w:ascii="Times New Roman" w:eastAsia="Times New Roman,Bold" w:hAnsi="Times New Roman" w:cs="Times New Roman"/>
                <w:bCs/>
                <w:color w:val="000000"/>
                <w:sz w:val="28"/>
                <w:szCs w:val="28"/>
                <w:lang w:val="ky-KG"/>
              </w:rPr>
              <w:t xml:space="preserve">9.4.10 Болот профилденген төшөлмөнү же пластмассанын же фанеранын атайын түрлөрүн колдонуу менен даярдалган профилденген, толкундуу же жалпак листтерди колдонуу менен аткарылган жабуулардын катуулугу, </w:t>
            </w:r>
            <w:r w:rsidRPr="00F31AE2">
              <w:rPr>
                <w:rFonts w:ascii="Times New Roman" w:eastAsia="Times New Roman,Bold" w:hAnsi="Times New Roman" w:cs="Times New Roman"/>
                <w:b/>
                <w:bCs/>
                <w:i/>
                <w:color w:val="000000"/>
                <w:sz w:val="28"/>
                <w:szCs w:val="28"/>
                <w:lang w:val="ky-KG"/>
              </w:rPr>
              <w:t>эреже болгондой</w:t>
            </w:r>
            <w:r w:rsidRPr="00F31AE2">
              <w:rPr>
                <w:rFonts w:ascii="Times New Roman" w:eastAsia="Times New Roman,Bold" w:hAnsi="Times New Roman" w:cs="Times New Roman"/>
                <w:bCs/>
                <w:color w:val="000000"/>
                <w:sz w:val="28"/>
                <w:szCs w:val="28"/>
                <w:lang w:val="ky-KG"/>
              </w:rPr>
              <w:t xml:space="preserve"> сейсмикалык эсептик жүктөмдөрдүн аракет алдында келип чыккан аракеттерди кабыл алууга эсептелген горизонталдык байланыштын системаларын орнотуунун эсебинен камсыз </w:t>
            </w:r>
            <w:r w:rsidRPr="00F31AE2">
              <w:rPr>
                <w:rFonts w:ascii="Times New Roman" w:eastAsia="Times New Roman,Bold" w:hAnsi="Times New Roman" w:cs="Times New Roman"/>
                <w:b/>
                <w:bCs/>
                <w:color w:val="000000"/>
                <w:sz w:val="28"/>
                <w:szCs w:val="28"/>
                <w:lang w:val="ky-KG"/>
              </w:rPr>
              <w:t>кылынат</w:t>
            </w:r>
            <w:r w:rsidRPr="00F31AE2">
              <w:rPr>
                <w:rFonts w:ascii="Times New Roman" w:eastAsia="Times New Roman,Bold" w:hAnsi="Times New Roman" w:cs="Times New Roman"/>
                <w:bCs/>
                <w:color w:val="000000"/>
                <w:sz w:val="28"/>
                <w:szCs w:val="28"/>
                <w:lang w:val="ky-KG"/>
              </w:rPr>
              <w:t>.</w:t>
            </w:r>
          </w:p>
        </w:tc>
        <w:tc>
          <w:tcPr>
            <w:tcW w:w="7513" w:type="dxa"/>
            <w:shd w:val="clear" w:color="auto" w:fill="auto"/>
          </w:tcPr>
          <w:p w:rsidR="003A7B45" w:rsidRPr="00F31AE2" w:rsidRDefault="00636ABA"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F31AE2">
              <w:rPr>
                <w:rFonts w:ascii="Times New Roman" w:eastAsia="Times New Roman,Bold" w:hAnsi="Times New Roman" w:cs="Times New Roman"/>
                <w:bCs/>
                <w:color w:val="000000"/>
                <w:sz w:val="28"/>
                <w:szCs w:val="28"/>
                <w:lang w:val="ky-KG"/>
              </w:rPr>
              <w:t xml:space="preserve">9.4.10 Болот профилденген төшөлмөнү же пластмассанын же фанеранын атайын түрлөрүн колдонуу менен даярдалган профилденген, толкундуу же жалпак листтерди колдонуу менен аткарылган жабуулардын катуулугу,   сейсмикалык эсептик жүктөмдөрдүн аракет алдында келип чыккан аракеттерди кабыл алууга эсептелген горизонталдык байланыштын системаларын орнотуунун эсебинен камсыз </w:t>
            </w:r>
            <w:r w:rsidRPr="00F31AE2">
              <w:rPr>
                <w:rFonts w:ascii="Times New Roman" w:eastAsia="Times New Roman,Bold" w:hAnsi="Times New Roman" w:cs="Times New Roman"/>
                <w:b/>
                <w:bCs/>
                <w:color w:val="000000"/>
                <w:sz w:val="28"/>
                <w:szCs w:val="28"/>
                <w:lang w:val="ky-KG"/>
              </w:rPr>
              <w:t>кылуу сунушталат</w:t>
            </w:r>
            <w:r w:rsidRPr="00F31AE2">
              <w:rPr>
                <w:rFonts w:ascii="Times New Roman" w:eastAsia="Times New Roman,Bold" w:hAnsi="Times New Roman" w:cs="Times New Roman"/>
                <w:b/>
                <w:bCs/>
                <w:i/>
                <w:color w:val="000000"/>
                <w:sz w:val="28"/>
                <w:szCs w:val="28"/>
                <w:lang w:val="ky-KG"/>
              </w:rPr>
              <w:t>.</w:t>
            </w:r>
          </w:p>
        </w:tc>
      </w:tr>
      <w:tr w:rsidR="003A7B45" w:rsidRPr="00745D5C" w:rsidTr="00C52BCB">
        <w:trPr>
          <w:trHeight w:val="20"/>
        </w:trPr>
        <w:tc>
          <w:tcPr>
            <w:tcW w:w="7655" w:type="dxa"/>
            <w:shd w:val="clear" w:color="auto" w:fill="auto"/>
          </w:tcPr>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9.4.12 Жабуу плиталарынын жана калкалардын таянуу участокторунун узундугу төмөнкүдөн кем эмес кабыл алынат:</w:t>
            </w:r>
          </w:p>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комплекстүү конструкциянын дубалына – 120 мм;</w:t>
            </w:r>
          </w:p>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темир бетон жана бетон дубалдарына, болот жана темир бетон устундарына (ригелдерге) эки жагынан таянган учурда - 90 мм;</w:t>
            </w:r>
          </w:p>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контуру же үч жагы боюнча таянган учурда - 60 мм.</w:t>
            </w:r>
          </w:p>
          <w:p w:rsidR="003A7B45" w:rsidRPr="00F31AE2" w:rsidRDefault="00DB2E22"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rPr>
            </w:pPr>
            <w:r w:rsidRPr="00745D5C">
              <w:rPr>
                <w:rFonts w:ascii="Times New Roman" w:eastAsia="Times New Roman,Bold" w:hAnsi="Times New Roman" w:cs="Times New Roman"/>
                <w:bCs/>
                <w:color w:val="000000"/>
                <w:sz w:val="28"/>
                <w:szCs w:val="28"/>
              </w:rPr>
              <w:t xml:space="preserve">Жабууларга устундардын комплекстүү конструкциялардын дубалдарына жана бетон дубалдарга таянуу участокторунун узундугу 200 мм дан кем болбошу керек. Устундардын таянуучу бөлүгү имараттардын көтөрүүчү </w:t>
            </w:r>
            <w:r w:rsidRPr="00F31AE2">
              <w:rPr>
                <w:rFonts w:ascii="Times New Roman" w:eastAsia="Times New Roman,Bold" w:hAnsi="Times New Roman" w:cs="Times New Roman"/>
                <w:b/>
                <w:bCs/>
                <w:color w:val="000000"/>
                <w:sz w:val="28"/>
                <w:szCs w:val="28"/>
              </w:rPr>
              <w:t>конструкциясы менен бекитилет.</w:t>
            </w:r>
          </w:p>
        </w:tc>
        <w:tc>
          <w:tcPr>
            <w:tcW w:w="7513" w:type="dxa"/>
            <w:shd w:val="clear" w:color="auto" w:fill="auto"/>
          </w:tcPr>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9.4.12 Жабуу плиталарынын жана калкалардын таянуу участокторунун узундугу төмөнкүдөн кем эмес кабыл алынат:</w:t>
            </w:r>
          </w:p>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комплекстүү конструкциянын дубалына – 120 мм;</w:t>
            </w:r>
          </w:p>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темир бетон жана бетон дубалдарына, болот жана темир бетон устундарына (ригелдерге) эки жагынан таянган учурда - 90 мм;</w:t>
            </w:r>
          </w:p>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контуру же үч жагы боюнча таянган учурда - 60 мм.</w:t>
            </w:r>
          </w:p>
          <w:p w:rsidR="003A7B45" w:rsidRPr="00F31AE2" w:rsidRDefault="00DB2E22" w:rsidP="00F31AE2">
            <w:pPr>
              <w:pBdr>
                <w:top w:val="nil"/>
                <w:left w:val="nil"/>
                <w:bottom w:val="nil"/>
                <w:right w:val="nil"/>
                <w:between w:val="nil"/>
              </w:pBdr>
              <w:spacing w:line="240" w:lineRule="auto"/>
              <w:contextualSpacing/>
              <w:jc w:val="both"/>
              <w:rPr>
                <w:rFonts w:ascii="Times New Roman" w:eastAsia="Times New Roman" w:hAnsi="Times New Roman" w:cs="Times New Roman"/>
                <w:color w:val="000000"/>
                <w:sz w:val="28"/>
                <w:szCs w:val="28"/>
              </w:rPr>
            </w:pPr>
            <w:r w:rsidRPr="00745D5C">
              <w:rPr>
                <w:rFonts w:ascii="Times New Roman" w:eastAsia="Times New Roman,Bold" w:hAnsi="Times New Roman" w:cs="Times New Roman"/>
                <w:bCs/>
                <w:color w:val="000000"/>
                <w:sz w:val="28"/>
                <w:szCs w:val="28"/>
              </w:rPr>
              <w:t xml:space="preserve">Жабууларга устундардын комплекстүү конструкциялардын дубалдарына жана бетон дубалдарга таянуу участокторунун узундугу 200 мм дан кем болбошу керек. Устундардын таянуучу бөлүгү имараттардын көтөрүүчү </w:t>
            </w:r>
            <w:r w:rsidRPr="00F31AE2">
              <w:rPr>
                <w:rFonts w:ascii="Times New Roman" w:eastAsia="Times New Roman,Bold" w:hAnsi="Times New Roman" w:cs="Times New Roman"/>
                <w:b/>
                <w:bCs/>
                <w:color w:val="000000"/>
                <w:sz w:val="28"/>
                <w:szCs w:val="28"/>
              </w:rPr>
              <w:t>конструкция</w:t>
            </w:r>
            <w:r w:rsidRPr="00F31AE2">
              <w:rPr>
                <w:rFonts w:ascii="Times New Roman" w:eastAsia="Times New Roman,Bold" w:hAnsi="Times New Roman" w:cs="Times New Roman"/>
                <w:b/>
                <w:bCs/>
                <w:color w:val="000000"/>
                <w:sz w:val="28"/>
                <w:szCs w:val="28"/>
                <w:lang w:val="ky-KG"/>
              </w:rPr>
              <w:t>лар</w:t>
            </w:r>
            <w:r w:rsidRPr="00F31AE2">
              <w:rPr>
                <w:rFonts w:ascii="Times New Roman" w:eastAsia="Times New Roman,Bold" w:hAnsi="Times New Roman" w:cs="Times New Roman"/>
                <w:b/>
                <w:bCs/>
                <w:color w:val="000000"/>
                <w:sz w:val="28"/>
                <w:szCs w:val="28"/>
              </w:rPr>
              <w:t>ы</w:t>
            </w:r>
            <w:r w:rsidRPr="00F31AE2">
              <w:rPr>
                <w:rFonts w:ascii="Times New Roman" w:eastAsia="Times New Roman,Bold" w:hAnsi="Times New Roman" w:cs="Times New Roman"/>
                <w:b/>
                <w:bCs/>
                <w:color w:val="000000"/>
                <w:sz w:val="28"/>
                <w:szCs w:val="28"/>
                <w:lang w:val="ky-KG"/>
              </w:rPr>
              <w:t>нда ишенимдүү</w:t>
            </w:r>
            <w:r w:rsidRPr="00F31AE2">
              <w:rPr>
                <w:rFonts w:ascii="Times New Roman" w:eastAsia="Times New Roman,Bold" w:hAnsi="Times New Roman" w:cs="Times New Roman"/>
                <w:b/>
                <w:bCs/>
                <w:color w:val="000000"/>
                <w:sz w:val="28"/>
                <w:szCs w:val="28"/>
              </w:rPr>
              <w:t xml:space="preserve"> бекитил</w:t>
            </w:r>
            <w:r w:rsidRPr="00F31AE2">
              <w:rPr>
                <w:rFonts w:ascii="Times New Roman" w:eastAsia="Times New Roman,Bold" w:hAnsi="Times New Roman" w:cs="Times New Roman"/>
                <w:b/>
                <w:bCs/>
                <w:color w:val="000000"/>
                <w:sz w:val="28"/>
                <w:szCs w:val="28"/>
                <w:lang w:val="ky-KG"/>
              </w:rPr>
              <w:t>үүгө тийиш.</w:t>
            </w:r>
            <w:r w:rsidRPr="00745D5C">
              <w:rPr>
                <w:rFonts w:ascii="Times New Roman" w:eastAsia="Times New Roman,Bold" w:hAnsi="Times New Roman" w:cs="Times New Roman"/>
                <w:b/>
                <w:bCs/>
                <w:i/>
                <w:color w:val="000000"/>
                <w:sz w:val="28"/>
                <w:szCs w:val="28"/>
                <w:lang w:val="ky-KG"/>
              </w:rPr>
              <w:t xml:space="preserve"> </w:t>
            </w:r>
          </w:p>
        </w:tc>
      </w:tr>
      <w:tr w:rsidR="00636ABA" w:rsidRPr="00F230E6" w:rsidTr="00C52BCB">
        <w:trPr>
          <w:trHeight w:val="20"/>
        </w:trPr>
        <w:tc>
          <w:tcPr>
            <w:tcW w:w="7655" w:type="dxa"/>
            <w:shd w:val="clear" w:color="auto" w:fill="auto"/>
          </w:tcPr>
          <w:p w:rsidR="00DB2E22" w:rsidRPr="00F31AE2" w:rsidRDefault="00DB2E22"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rPr>
            </w:pPr>
            <w:r w:rsidRPr="00F31AE2">
              <w:rPr>
                <w:rFonts w:ascii="Times New Roman" w:eastAsia="Times New Roman,Bold" w:hAnsi="Times New Roman" w:cs="Times New Roman"/>
                <w:b/>
                <w:bCs/>
                <w:color w:val="000000"/>
                <w:sz w:val="28"/>
                <w:szCs w:val="28"/>
                <w:lang w:val="ky-KG"/>
              </w:rPr>
              <w:t xml:space="preserve">9.5.3 Имараттын ар бир бөлүгүндө бирден кем эмес тепкич аянты болушу керек.Тепкич клеткалары жабык, табигый жарыктандыруу менен аткаруу зарыл. </w:t>
            </w:r>
            <w:r w:rsidRPr="00F31AE2">
              <w:rPr>
                <w:rFonts w:ascii="Times New Roman" w:eastAsia="Times New Roman,Bold" w:hAnsi="Times New Roman" w:cs="Times New Roman"/>
                <w:b/>
                <w:bCs/>
                <w:color w:val="000000"/>
                <w:sz w:val="28"/>
                <w:szCs w:val="28"/>
              </w:rPr>
              <w:t>Өзүнчө турган курулма катары тепкич клеткаларын орнотууга жол берилбейт.</w:t>
            </w:r>
          </w:p>
          <w:p w:rsidR="00636ABA" w:rsidRPr="00745D5C" w:rsidRDefault="00636ABA"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636ABA" w:rsidRPr="00F31AE2" w:rsidRDefault="00DB2E22"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F31AE2">
              <w:rPr>
                <w:rFonts w:ascii="Times New Roman" w:eastAsia="Times New Roman,Bold" w:hAnsi="Times New Roman" w:cs="Times New Roman"/>
                <w:b/>
                <w:bCs/>
                <w:color w:val="000000"/>
                <w:sz w:val="28"/>
                <w:szCs w:val="28"/>
                <w:lang w:val="ky-KG"/>
              </w:rPr>
              <w:t>9.5.3 Имараттын ар бир бөлүгүндө бирден кем эмес тепкич аянты болушу керек.</w:t>
            </w:r>
            <w:r w:rsidRPr="00F31AE2">
              <w:rPr>
                <w:rFonts w:ascii="Times New Roman" w:hAnsi="Times New Roman" w:cs="Times New Roman"/>
                <w:b/>
                <w:sz w:val="28"/>
                <w:szCs w:val="28"/>
                <w:lang w:val="ky-KG"/>
              </w:rPr>
              <w:t xml:space="preserve"> </w:t>
            </w:r>
            <w:r w:rsidRPr="00F31AE2">
              <w:rPr>
                <w:rFonts w:ascii="Times New Roman" w:eastAsia="Times New Roman,Bold" w:hAnsi="Times New Roman" w:cs="Times New Roman"/>
                <w:b/>
                <w:bCs/>
                <w:color w:val="000000"/>
                <w:sz w:val="28"/>
                <w:szCs w:val="28"/>
                <w:lang w:val="ky-KG"/>
              </w:rPr>
              <w:t>Тепкич  аянтынын к</w:t>
            </w:r>
            <w:r w:rsidRPr="00F31AE2">
              <w:rPr>
                <w:rFonts w:ascii="Times New Roman" w:hAnsi="Times New Roman" w:cs="Times New Roman"/>
                <w:b/>
                <w:sz w:val="28"/>
                <w:szCs w:val="28"/>
                <w:lang w:val="ky-KG"/>
              </w:rPr>
              <w:t xml:space="preserve">онструкциялары  имараттын көтөрүп туруучу тутумуна  кириши керек. Имараттын көтөрүп туруучу элементтери менен конструкциялык байланыш  бар болгон учурда,  өзүнчө турган курулма түрүндө негизги  </w:t>
            </w:r>
            <w:r w:rsidRPr="00F31AE2">
              <w:rPr>
                <w:rFonts w:ascii="Times New Roman" w:eastAsia="Times New Roman,Bold" w:hAnsi="Times New Roman" w:cs="Times New Roman"/>
                <w:b/>
                <w:bCs/>
                <w:color w:val="000000"/>
                <w:sz w:val="28"/>
                <w:szCs w:val="28"/>
                <w:lang w:val="ky-KG"/>
              </w:rPr>
              <w:t>тепкич аянтына кошумча тепкич аянтын орнотууга уруксат берилет.</w:t>
            </w:r>
          </w:p>
        </w:tc>
      </w:tr>
      <w:tr w:rsidR="00636ABA" w:rsidRPr="00F230E6" w:rsidTr="00C52BCB">
        <w:trPr>
          <w:trHeight w:val="20"/>
        </w:trPr>
        <w:tc>
          <w:tcPr>
            <w:tcW w:w="7655" w:type="dxa"/>
            <w:shd w:val="clear" w:color="auto" w:fill="auto"/>
          </w:tcPr>
          <w:p w:rsidR="00DB2E22" w:rsidRPr="00745D5C" w:rsidRDefault="00F31AE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Pr>
                <w:rFonts w:ascii="Times New Roman" w:eastAsia="Times New Roman,Bold" w:hAnsi="Times New Roman" w:cs="Times New Roman"/>
                <w:bCs/>
                <w:color w:val="000000"/>
                <w:sz w:val="28"/>
                <w:szCs w:val="28"/>
                <w:lang w:val="ky-KG"/>
              </w:rPr>
              <w:t xml:space="preserve">9.5.4 Ишке </w:t>
            </w:r>
            <w:r w:rsidR="00DB2E22" w:rsidRPr="00745D5C">
              <w:rPr>
                <w:rFonts w:ascii="Times New Roman" w:eastAsia="Times New Roman,Bold" w:hAnsi="Times New Roman" w:cs="Times New Roman"/>
                <w:bCs/>
                <w:color w:val="000000"/>
                <w:sz w:val="28"/>
                <w:szCs w:val="28"/>
                <w:lang w:val="ky-KG"/>
              </w:rPr>
              <w:t xml:space="preserve">катышпаган, толтуруу менен каркастык имараттын тепкич клеткалары жана лифт шахталарын катуулук ядролору түрүндө орнотуу </w:t>
            </w:r>
            <w:r w:rsidR="00DB2E22" w:rsidRPr="00F31AE2">
              <w:rPr>
                <w:rFonts w:ascii="Times New Roman" w:eastAsia="Times New Roman,Bold" w:hAnsi="Times New Roman" w:cs="Times New Roman"/>
                <w:b/>
                <w:bCs/>
                <w:color w:val="000000"/>
                <w:sz w:val="28"/>
                <w:szCs w:val="28"/>
                <w:lang w:val="ky-KG"/>
              </w:rPr>
              <w:t>керек,</w:t>
            </w:r>
            <w:r w:rsidR="00DB2E22" w:rsidRPr="00745D5C">
              <w:rPr>
                <w:rFonts w:ascii="Times New Roman" w:eastAsia="Times New Roman,Bold" w:hAnsi="Times New Roman" w:cs="Times New Roman"/>
                <w:bCs/>
                <w:color w:val="000000"/>
                <w:sz w:val="28"/>
                <w:szCs w:val="28"/>
                <w:lang w:val="ky-KG"/>
              </w:rPr>
              <w:t xml:space="preserve"> алар сейсмикалык жүктөмдү кабыл алат, же каркастын катуулугуна таасир этпеген кабаттагы кесилиши менен киргизилген конструкция түрүндө кабыл алынат.</w:t>
            </w:r>
          </w:p>
          <w:p w:rsidR="00DB2E22" w:rsidRDefault="00DB2E22"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Курама тепкич марштарынын конструкциялары жана алардын имараттардын көтөрүүчү элементтерине бекитүү түйүндөрү, </w:t>
            </w:r>
            <w:r w:rsidRPr="00F31AE2">
              <w:rPr>
                <w:rFonts w:ascii="Times New Roman" w:eastAsia="Times New Roman,Bold" w:hAnsi="Times New Roman" w:cs="Times New Roman"/>
                <w:b/>
                <w:bCs/>
                <w:i/>
                <w:color w:val="000000"/>
                <w:sz w:val="28"/>
                <w:szCs w:val="28"/>
                <w:lang w:val="ky-KG"/>
              </w:rPr>
              <w:t>эреже болгондой</w:t>
            </w:r>
            <w:r w:rsidRPr="00745D5C">
              <w:rPr>
                <w:rFonts w:ascii="Times New Roman" w:eastAsia="Times New Roman,Bold" w:hAnsi="Times New Roman" w:cs="Times New Roman"/>
                <w:bCs/>
                <w:color w:val="000000"/>
                <w:sz w:val="28"/>
                <w:szCs w:val="28"/>
                <w:lang w:val="ky-KG"/>
              </w:rPr>
              <w:t xml:space="preserve"> туташ жабуулардын горизонталдык өз ара айкалышына тоскоол болбошу керек. </w:t>
            </w:r>
            <w:r w:rsidRPr="00F31AE2">
              <w:rPr>
                <w:rFonts w:ascii="Times New Roman" w:eastAsia="Times New Roman,Bold" w:hAnsi="Times New Roman" w:cs="Times New Roman"/>
                <w:bCs/>
                <w:color w:val="000000"/>
                <w:sz w:val="28"/>
                <w:szCs w:val="28"/>
                <w:lang w:val="ky-KG"/>
              </w:rPr>
              <w:t xml:space="preserve">Бул учурда тепкич марштары </w:t>
            </w:r>
            <w:r w:rsidRPr="00F31AE2">
              <w:rPr>
                <w:rFonts w:ascii="Times New Roman" w:eastAsia="Times New Roman,Bold" w:hAnsi="Times New Roman" w:cs="Times New Roman"/>
                <w:b/>
                <w:bCs/>
                <w:color w:val="000000"/>
                <w:sz w:val="28"/>
                <w:szCs w:val="28"/>
                <w:lang w:val="ky-KG"/>
              </w:rPr>
              <w:t>эки учунан жакшы бекитилиши керек.</w:t>
            </w:r>
          </w:p>
          <w:p w:rsidR="00EF2314" w:rsidRDefault="00EF2314"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p>
          <w:p w:rsidR="00EF2314" w:rsidRDefault="00EF2314"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p>
          <w:p w:rsidR="00EF2314" w:rsidRPr="00F31AE2" w:rsidRDefault="00EF2314"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p>
          <w:p w:rsidR="00DB2E22" w:rsidRPr="00F64724" w:rsidRDefault="00DB2E22"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F64724">
              <w:rPr>
                <w:rFonts w:ascii="Times New Roman" w:eastAsia="Times New Roman,Bold" w:hAnsi="Times New Roman" w:cs="Times New Roman"/>
                <w:b/>
                <w:bCs/>
                <w:color w:val="000000"/>
                <w:sz w:val="28"/>
                <w:szCs w:val="28"/>
                <w:lang w:val="ky-KG"/>
              </w:rPr>
              <w:t>Бир учунан жакшы бекитилген, ал эми экинчи учунун таянуу конструкциясы таканчыкка карата марштын эркин жылуусун камсыз кылган жана анын бузулуусуна жол бербеген тепкич марштарынын конструкциясын колдонууга жол берилет.</w:t>
            </w:r>
          </w:p>
          <w:p w:rsidR="00636ABA" w:rsidRPr="00745D5C" w:rsidRDefault="00636ABA"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F31AE2">
              <w:rPr>
                <w:rFonts w:ascii="Times New Roman" w:eastAsia="Times New Roman,Bold" w:hAnsi="Times New Roman" w:cs="Times New Roman"/>
                <w:bCs/>
                <w:color w:val="000000"/>
                <w:sz w:val="28"/>
                <w:szCs w:val="28"/>
                <w:lang w:val="ky-KG"/>
              </w:rPr>
              <w:t>9.5.4</w:t>
            </w:r>
            <w:r w:rsidRPr="00745D5C">
              <w:rPr>
                <w:rFonts w:ascii="Times New Roman" w:eastAsia="Times New Roman,Bold" w:hAnsi="Times New Roman" w:cs="Times New Roman"/>
                <w:b/>
                <w:bCs/>
                <w:color w:val="000000"/>
                <w:sz w:val="28"/>
                <w:szCs w:val="28"/>
                <w:lang w:val="ky-KG"/>
              </w:rPr>
              <w:t xml:space="preserve"> </w:t>
            </w:r>
            <w:r w:rsidR="00F31AE2">
              <w:rPr>
                <w:rFonts w:ascii="Times New Roman" w:eastAsia="Times New Roman,Bold" w:hAnsi="Times New Roman" w:cs="Times New Roman"/>
                <w:bCs/>
                <w:color w:val="000000"/>
                <w:sz w:val="28"/>
                <w:szCs w:val="28"/>
                <w:lang w:val="ky-KG"/>
              </w:rPr>
              <w:t xml:space="preserve">Ишке </w:t>
            </w:r>
            <w:r w:rsidRPr="00745D5C">
              <w:rPr>
                <w:rFonts w:ascii="Times New Roman" w:eastAsia="Times New Roman,Bold" w:hAnsi="Times New Roman" w:cs="Times New Roman"/>
                <w:bCs/>
                <w:color w:val="000000"/>
                <w:sz w:val="28"/>
                <w:szCs w:val="28"/>
                <w:lang w:val="ky-KG"/>
              </w:rPr>
              <w:t xml:space="preserve">катышпаган, толтуруу менен каркастык имараттын тепкич клеткалары жана лифт шахталарын катуулук ядролору түрүндө орнотуу </w:t>
            </w:r>
            <w:r w:rsidRPr="00F31AE2">
              <w:rPr>
                <w:rFonts w:ascii="Times New Roman" w:eastAsia="Times New Roman,Bold" w:hAnsi="Times New Roman" w:cs="Times New Roman"/>
                <w:b/>
                <w:bCs/>
                <w:color w:val="000000"/>
                <w:sz w:val="28"/>
                <w:szCs w:val="28"/>
                <w:lang w:val="ky-KG"/>
              </w:rPr>
              <w:t>сунушталат,</w:t>
            </w:r>
            <w:r w:rsidRPr="00745D5C">
              <w:rPr>
                <w:rFonts w:ascii="Times New Roman" w:eastAsia="Times New Roman,Bold" w:hAnsi="Times New Roman" w:cs="Times New Roman"/>
                <w:bCs/>
                <w:color w:val="000000"/>
                <w:sz w:val="28"/>
                <w:szCs w:val="28"/>
                <w:lang w:val="ky-KG"/>
              </w:rPr>
              <w:t xml:space="preserve"> алар сейсмикалык жүктөмдү кабыл алат, же каркастын катуулугуна таасир этпеген кабаттагы кесилиши менен киргизилген конструкция түрүндө кабыл алынат.</w:t>
            </w:r>
          </w:p>
          <w:p w:rsidR="00DB2E22" w:rsidRDefault="00DB2E22" w:rsidP="00277DFC">
            <w:pPr>
              <w:pBdr>
                <w:top w:val="nil"/>
                <w:left w:val="nil"/>
                <w:bottom w:val="nil"/>
                <w:right w:val="nil"/>
                <w:between w:val="nil"/>
              </w:pBdr>
              <w:spacing w:line="240" w:lineRule="auto"/>
              <w:contextualSpacing/>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Курама тепкич марштарынын конструкциялары жана алардын имараттардын көтөрүүчү элементтерине бекитүү түйүндөрү, туташ жабуулардын горизонталдык өз ара айкалышына тоскоол болбошу керек</w:t>
            </w:r>
            <w:r w:rsidRPr="00745D5C">
              <w:rPr>
                <w:rFonts w:ascii="Times New Roman" w:eastAsia="Times New Roman,Bold" w:hAnsi="Times New Roman" w:cs="Times New Roman"/>
                <w:b/>
                <w:bCs/>
                <w:color w:val="000000"/>
                <w:sz w:val="28"/>
                <w:szCs w:val="28"/>
                <w:lang w:val="ky-KG"/>
              </w:rPr>
              <w:t xml:space="preserve">. </w:t>
            </w:r>
            <w:r w:rsidRPr="00F31AE2">
              <w:rPr>
                <w:rFonts w:ascii="Times New Roman" w:eastAsia="Times New Roman,Bold" w:hAnsi="Times New Roman" w:cs="Times New Roman"/>
                <w:bCs/>
                <w:color w:val="000000"/>
                <w:sz w:val="28"/>
                <w:szCs w:val="28"/>
                <w:lang w:val="ky-KG"/>
              </w:rPr>
              <w:t xml:space="preserve">Бул учурда тепкич марштары </w:t>
            </w:r>
            <w:r w:rsidRPr="00F31AE2">
              <w:rPr>
                <w:rFonts w:ascii="Times New Roman" w:eastAsia="Times New Roman,Bold" w:hAnsi="Times New Roman" w:cs="Times New Roman"/>
                <w:b/>
                <w:bCs/>
                <w:color w:val="000000"/>
                <w:sz w:val="28"/>
                <w:szCs w:val="28"/>
                <w:lang w:val="ky-KG"/>
              </w:rPr>
              <w:t xml:space="preserve">бир учунан жакшы бекитилиши керек, ал эми экинчи учунун таянуу конструкциясы, анын кулап кетүүсүнө жол бербей, таканчыкка салыштырмалуу эркин жылышын камсыз кылууга тийиш. </w:t>
            </w:r>
          </w:p>
          <w:p w:rsidR="000E3F18" w:rsidRPr="00F31AE2" w:rsidRDefault="000E3F18" w:rsidP="00277DFC">
            <w:pPr>
              <w:pBdr>
                <w:top w:val="nil"/>
                <w:left w:val="nil"/>
                <w:bottom w:val="nil"/>
                <w:right w:val="nil"/>
                <w:between w:val="nil"/>
              </w:pBdr>
              <w:spacing w:line="240" w:lineRule="auto"/>
              <w:contextualSpacing/>
              <w:jc w:val="both"/>
              <w:rPr>
                <w:rFonts w:ascii="Times New Roman" w:eastAsia="Times New Roman,Bold" w:hAnsi="Times New Roman" w:cs="Times New Roman"/>
                <w:b/>
                <w:bCs/>
                <w:color w:val="000000"/>
                <w:sz w:val="28"/>
                <w:szCs w:val="28"/>
                <w:lang w:val="ky-KG"/>
              </w:rPr>
            </w:pPr>
          </w:p>
          <w:p w:rsidR="00636ABA" w:rsidRPr="00F64724" w:rsidRDefault="00DB2E22"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F64724">
              <w:rPr>
                <w:rFonts w:ascii="Times New Roman" w:eastAsia="Times New Roman,Bold" w:hAnsi="Times New Roman" w:cs="Times New Roman"/>
                <w:b/>
                <w:bCs/>
                <w:color w:val="000000"/>
                <w:sz w:val="28"/>
                <w:szCs w:val="28"/>
                <w:lang w:val="ky-KG"/>
              </w:rPr>
              <w:t>Эки учунан жабуу менен байланышкан тепкич марштарынын конструкциясын колдонууга жол берилет, бул учурда тепкич марштарынын жана аларды бекитүүчү түйүндөрдүн  көтөрүп туруучу жөндөмдүүлүгү  жабуулардын өз ара жылышуусунда пайда болгон жүктөмдөрдү кабыл алууга эсептелиши керек.</w:t>
            </w:r>
          </w:p>
        </w:tc>
      </w:tr>
      <w:tr w:rsidR="00636ABA" w:rsidRPr="00F230E6" w:rsidTr="00C52BCB">
        <w:trPr>
          <w:trHeight w:val="20"/>
        </w:trPr>
        <w:tc>
          <w:tcPr>
            <w:tcW w:w="7655" w:type="dxa"/>
            <w:shd w:val="clear" w:color="auto" w:fill="auto"/>
          </w:tcPr>
          <w:p w:rsidR="00636ABA" w:rsidRPr="00745D5C" w:rsidRDefault="00DB2E22" w:rsidP="00F64724">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9.5.5 Тепкичтерди монолиттик темир бетондон, өз ара ширетүүнүн жардамы менен бириктирилген ири курама темир бетон элементтеринен </w:t>
            </w:r>
            <w:r w:rsidRPr="00F64724">
              <w:rPr>
                <w:rFonts w:ascii="Times New Roman" w:eastAsia="Times New Roman,Bold" w:hAnsi="Times New Roman" w:cs="Times New Roman"/>
                <w:b/>
                <w:bCs/>
                <w:color w:val="000000"/>
                <w:sz w:val="28"/>
                <w:szCs w:val="28"/>
                <w:lang w:val="ky-KG"/>
              </w:rPr>
              <w:t>аткаруу</w:t>
            </w:r>
            <w:r w:rsidRPr="00745D5C">
              <w:rPr>
                <w:rFonts w:ascii="Times New Roman" w:eastAsia="Times New Roman,Bold" w:hAnsi="Times New Roman" w:cs="Times New Roman"/>
                <w:bCs/>
                <w:color w:val="000000"/>
                <w:sz w:val="28"/>
                <w:szCs w:val="28"/>
                <w:lang w:val="ky-KG"/>
              </w:rPr>
              <w:t xml:space="preserve"> керек. Металл же темир бетон косоур конструкцияларын колдонуу менен, ширетүүнүн жардамы менен же косоур болтторунда бекитилген шартта топтом тепкичтери менен, аянттары менен жана косоуру менен </w:t>
            </w:r>
            <w:r w:rsidRPr="00F64724">
              <w:rPr>
                <w:rFonts w:ascii="Times New Roman" w:eastAsia="Times New Roman,Bold" w:hAnsi="Times New Roman" w:cs="Times New Roman"/>
                <w:b/>
                <w:bCs/>
                <w:color w:val="000000"/>
                <w:sz w:val="28"/>
                <w:szCs w:val="28"/>
                <w:lang w:val="ky-KG"/>
              </w:rPr>
              <w:t xml:space="preserve">тепкичтери менен тепкичтерди колдонууга </w:t>
            </w:r>
            <w:r w:rsidRPr="00745D5C">
              <w:rPr>
                <w:rFonts w:ascii="Times New Roman" w:eastAsia="Times New Roman,Bold" w:hAnsi="Times New Roman" w:cs="Times New Roman"/>
                <w:bCs/>
                <w:color w:val="000000"/>
                <w:sz w:val="28"/>
                <w:szCs w:val="28"/>
                <w:lang w:val="ky-KG"/>
              </w:rPr>
              <w:t>жол берилет.</w:t>
            </w:r>
          </w:p>
        </w:tc>
        <w:tc>
          <w:tcPr>
            <w:tcW w:w="7513" w:type="dxa"/>
            <w:shd w:val="clear" w:color="auto" w:fill="auto"/>
          </w:tcPr>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9.5.5 Тепкичтерди монолиттик темир бетондон, өз ара ширетүүнүн жардамы менен бириктирилген ири курама темир бетон элементтеринен </w:t>
            </w:r>
            <w:r w:rsidRPr="00F64724">
              <w:rPr>
                <w:rFonts w:ascii="Times New Roman" w:eastAsia="Times New Roman,Bold" w:hAnsi="Times New Roman" w:cs="Times New Roman"/>
                <w:b/>
                <w:bCs/>
                <w:color w:val="000000"/>
                <w:sz w:val="28"/>
                <w:szCs w:val="28"/>
                <w:lang w:val="ky-KG"/>
              </w:rPr>
              <w:t xml:space="preserve">караштыруу </w:t>
            </w:r>
            <w:r w:rsidRPr="00745D5C">
              <w:rPr>
                <w:rFonts w:ascii="Times New Roman" w:eastAsia="Times New Roman,Bold" w:hAnsi="Times New Roman" w:cs="Times New Roman"/>
                <w:bCs/>
                <w:color w:val="000000"/>
                <w:sz w:val="28"/>
                <w:szCs w:val="28"/>
                <w:lang w:val="ky-KG"/>
              </w:rPr>
              <w:t>керек. Металл же темир бетон косоур конструкцияларын колдонуу, ширетүүнүн жардамы менен же косоур болтторунда бекитилген шартта топтом тепкичтери менен, аянт</w:t>
            </w:r>
            <w:r w:rsidR="00F64724">
              <w:rPr>
                <w:rFonts w:ascii="Times New Roman" w:eastAsia="Times New Roman,Bold" w:hAnsi="Times New Roman" w:cs="Times New Roman"/>
                <w:bCs/>
                <w:color w:val="000000"/>
                <w:sz w:val="28"/>
                <w:szCs w:val="28"/>
                <w:lang w:val="ky-KG"/>
              </w:rPr>
              <w:t xml:space="preserve">тары менен жана косоуру менен </w:t>
            </w:r>
            <w:r w:rsidRPr="00F64724">
              <w:rPr>
                <w:rFonts w:ascii="Times New Roman" w:eastAsia="Times New Roman,Bold" w:hAnsi="Times New Roman" w:cs="Times New Roman"/>
                <w:b/>
                <w:bCs/>
                <w:color w:val="000000"/>
                <w:sz w:val="28"/>
                <w:szCs w:val="28"/>
                <w:lang w:val="ky-KG"/>
              </w:rPr>
              <w:t>колдонууга</w:t>
            </w:r>
            <w:r w:rsidRPr="00745D5C">
              <w:rPr>
                <w:rFonts w:ascii="Times New Roman" w:eastAsia="Times New Roman,Bold" w:hAnsi="Times New Roman" w:cs="Times New Roman"/>
                <w:bCs/>
                <w:color w:val="000000"/>
                <w:sz w:val="28"/>
                <w:szCs w:val="28"/>
                <w:lang w:val="ky-KG"/>
              </w:rPr>
              <w:t xml:space="preserve"> жол берилет.</w:t>
            </w:r>
          </w:p>
          <w:p w:rsidR="00636ABA" w:rsidRPr="00745D5C" w:rsidRDefault="00636ABA"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r>
      <w:tr w:rsidR="00636ABA" w:rsidRPr="00F230E6" w:rsidTr="00C52BCB">
        <w:trPr>
          <w:trHeight w:val="20"/>
        </w:trPr>
        <w:tc>
          <w:tcPr>
            <w:tcW w:w="7655" w:type="dxa"/>
            <w:shd w:val="clear" w:color="auto" w:fill="auto"/>
          </w:tcPr>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9.6.1 Көтөрбөөчү дубалдар жана тосмолорду (мындан ары, башкасы айтылбаса - көтөрбөөчү дубал конструкциялары) жеңил, </w:t>
            </w:r>
            <w:r w:rsidRPr="00FE324D">
              <w:rPr>
                <w:rFonts w:ascii="Times New Roman" w:eastAsia="Times New Roman,Bold" w:hAnsi="Times New Roman" w:cs="Times New Roman"/>
                <w:b/>
                <w:bCs/>
                <w:i/>
                <w:color w:val="000000"/>
                <w:sz w:val="28"/>
                <w:szCs w:val="28"/>
                <w:lang w:val="ky-KG"/>
              </w:rPr>
              <w:t>эреже болгондой</w:t>
            </w:r>
            <w:r w:rsidRPr="00745D5C">
              <w:rPr>
                <w:rFonts w:ascii="Times New Roman" w:eastAsia="Times New Roman,Bold" w:hAnsi="Times New Roman" w:cs="Times New Roman"/>
                <w:bCs/>
                <w:color w:val="000000"/>
                <w:sz w:val="28"/>
                <w:szCs w:val="28"/>
                <w:lang w:val="ky-KG"/>
              </w:rPr>
              <w:t xml:space="preserve"> панелдик же каркастык конструкция менен аткаруу сунушталат.</w:t>
            </w:r>
          </w:p>
          <w:p w:rsidR="00636ABA" w:rsidRPr="00745D5C" w:rsidRDefault="00636ABA"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9.6.1 Көтөрбөөчү дубалдар жана тосмолорду (мындан ары, башкасы айтылбаса - көтөрбөөчү дубал конструкциялары) жеңил панелдик же каркастык конструкция менен аткаруу сунушталат.</w:t>
            </w:r>
          </w:p>
          <w:p w:rsidR="00636ABA" w:rsidRPr="00745D5C" w:rsidRDefault="00636ABA"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r>
      <w:tr w:rsidR="00636ABA" w:rsidRPr="00745D5C" w:rsidTr="00C52BCB">
        <w:trPr>
          <w:trHeight w:val="20"/>
        </w:trPr>
        <w:tc>
          <w:tcPr>
            <w:tcW w:w="7655" w:type="dxa"/>
            <w:shd w:val="clear" w:color="auto" w:fill="auto"/>
          </w:tcPr>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9.6.5 Көтөрбөөчү дубал конструкциялары, </w:t>
            </w:r>
            <w:r w:rsidRPr="00FE324D">
              <w:rPr>
                <w:rFonts w:ascii="Times New Roman" w:eastAsia="Times New Roman,Bold" w:hAnsi="Times New Roman" w:cs="Times New Roman"/>
                <w:b/>
                <w:bCs/>
                <w:i/>
                <w:color w:val="000000"/>
                <w:sz w:val="28"/>
                <w:szCs w:val="28"/>
                <w:lang w:val="ky-KG"/>
              </w:rPr>
              <w:t>эреже болгондой</w:t>
            </w:r>
            <w:r w:rsidRPr="00FE324D">
              <w:rPr>
                <w:rFonts w:ascii="Times New Roman" w:eastAsia="Times New Roman,Bold" w:hAnsi="Times New Roman" w:cs="Times New Roman"/>
                <w:bCs/>
                <w:i/>
                <w:color w:val="000000"/>
                <w:sz w:val="28"/>
                <w:szCs w:val="28"/>
                <w:lang w:val="ky-KG"/>
              </w:rPr>
              <w:t>,</w:t>
            </w:r>
            <w:r w:rsidRPr="00745D5C">
              <w:rPr>
                <w:rFonts w:ascii="Times New Roman" w:eastAsia="Times New Roman,Bold" w:hAnsi="Times New Roman" w:cs="Times New Roman"/>
                <w:bCs/>
                <w:color w:val="000000"/>
                <w:sz w:val="28"/>
                <w:szCs w:val="28"/>
                <w:lang w:val="ky-KG"/>
              </w:rPr>
              <w:t xml:space="preserve"> көтөрүүчү дубалдар, колонналар менен бекитилет.</w:t>
            </w:r>
          </w:p>
          <w:p w:rsidR="00636ABA" w:rsidRPr="00E43A13" w:rsidRDefault="00DB2E22" w:rsidP="00E43A13">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Тийиштүү эсептик же эксперименталдык негиздөө учурунда, каркастык конструкциянын тосуучу дубалдары жана тосмолорун жабууларга же колонналарга гана (дубалдарга) бекитүү керек.</w:t>
            </w:r>
          </w:p>
        </w:tc>
        <w:tc>
          <w:tcPr>
            <w:tcW w:w="7513" w:type="dxa"/>
            <w:shd w:val="clear" w:color="auto" w:fill="auto"/>
          </w:tcPr>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9.6.5 Көтөрбөөчү дубал конструкциялары, көтөрүүчү дубалдар, колонналар менен бекитилет.</w:t>
            </w:r>
          </w:p>
          <w:p w:rsidR="00636ABA"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Тийиштүү эсептик же эксперименталдык негиздөө учурунда, каркастык конструкциянын тосуучу дубалдары жана тосмолорун жабууларга же колонналарга гана (дубалдарга) бекитүү керек.</w:t>
            </w:r>
          </w:p>
        </w:tc>
      </w:tr>
      <w:tr w:rsidR="00AC6C4E" w:rsidRPr="003F6E2A" w:rsidTr="00C52BCB">
        <w:trPr>
          <w:trHeight w:val="20"/>
        </w:trPr>
        <w:tc>
          <w:tcPr>
            <w:tcW w:w="7655" w:type="dxa"/>
            <w:shd w:val="clear" w:color="auto" w:fill="auto"/>
          </w:tcPr>
          <w:p w:rsidR="00E43A13" w:rsidRPr="00E43A13" w:rsidRDefault="00AC6C4E" w:rsidP="00E43A13">
            <w:pPr>
              <w:pBdr>
                <w:top w:val="nil"/>
                <w:left w:val="nil"/>
                <w:bottom w:val="nil"/>
                <w:right w:val="nil"/>
                <w:between w:val="nil"/>
              </w:pBdr>
              <w:spacing w:line="240" w:lineRule="auto"/>
              <w:contextualSpacing/>
              <w:jc w:val="both"/>
              <w:rPr>
                <w:rFonts w:ascii="Times New Roman" w:eastAsia="Times New Roman,Bold" w:hAnsi="Times New Roman" w:cs="Times New Roman"/>
                <w:bCs/>
                <w:color w:val="000000"/>
                <w:sz w:val="28"/>
                <w:szCs w:val="28"/>
              </w:rPr>
            </w:pPr>
            <w:r w:rsidRPr="00E43A13">
              <w:rPr>
                <w:rFonts w:ascii="Times New Roman" w:eastAsia="Times New Roman,Bold" w:hAnsi="Times New Roman" w:cs="Times New Roman"/>
                <w:bCs/>
                <w:color w:val="000000"/>
                <w:sz w:val="28"/>
                <w:szCs w:val="28"/>
                <w:lang w:val="ky-KG"/>
              </w:rPr>
              <w:t xml:space="preserve">9.6.6 </w:t>
            </w:r>
            <w:r w:rsidR="00E43A13" w:rsidRPr="00E43A13">
              <w:rPr>
                <w:rFonts w:ascii="Times New Roman" w:eastAsia="Times New Roman,Bold" w:hAnsi="Times New Roman" w:cs="Times New Roman"/>
                <w:bCs/>
                <w:color w:val="000000"/>
                <w:sz w:val="28"/>
                <w:szCs w:val="28"/>
              </w:rPr>
              <w:t xml:space="preserve">Көтөрбөөчү конструкцияларды көтөрүүчү темир бетон конструкцияларына бекитүүнү коюлган буюмдарга же коймо элементтерге ширетилген, ошондой эле анкердик болттор же стержендер менен бекитилген бириктирүүчү элементтер тарабынан </w:t>
            </w:r>
            <w:r w:rsidR="00E43A13" w:rsidRPr="00E43A13">
              <w:rPr>
                <w:rFonts w:ascii="Times New Roman" w:eastAsia="Times New Roman,Bold" w:hAnsi="Times New Roman" w:cs="Times New Roman"/>
                <w:b/>
                <w:bCs/>
                <w:color w:val="000000"/>
                <w:sz w:val="28"/>
                <w:szCs w:val="28"/>
              </w:rPr>
              <w:t>аткаруу</w:t>
            </w:r>
            <w:r w:rsidR="00E43A13" w:rsidRPr="00E43A13">
              <w:rPr>
                <w:rFonts w:ascii="Times New Roman" w:eastAsia="Times New Roman,Bold" w:hAnsi="Times New Roman" w:cs="Times New Roman"/>
                <w:bCs/>
                <w:color w:val="000000"/>
                <w:sz w:val="28"/>
                <w:szCs w:val="28"/>
              </w:rPr>
              <w:t xml:space="preserve"> керек.</w:t>
            </w:r>
          </w:p>
          <w:p w:rsidR="00E43A13" w:rsidRPr="00E43A13" w:rsidRDefault="00E43A13" w:rsidP="00E43A13">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E43A13">
              <w:rPr>
                <w:rFonts w:ascii="Times New Roman" w:eastAsia="Times New Roman,Bold" w:hAnsi="Times New Roman" w:cs="Times New Roman"/>
                <w:bCs/>
                <w:color w:val="000000"/>
                <w:sz w:val="28"/>
                <w:szCs w:val="28"/>
              </w:rPr>
              <w:t>Болот конструкцияларга бириктирүүчү элементтер</w:t>
            </w:r>
            <w:r w:rsidRPr="00E43A13">
              <w:rPr>
                <w:rFonts w:ascii="Times New Roman" w:eastAsia="Times New Roman,Bold" w:hAnsi="Times New Roman" w:cs="Times New Roman"/>
                <w:bCs/>
                <w:color w:val="000000"/>
                <w:sz w:val="28"/>
                <w:szCs w:val="28"/>
                <w:lang w:val="ky-KG"/>
              </w:rPr>
              <w:t xml:space="preserve"> </w:t>
            </w:r>
            <w:r w:rsidRPr="003F6E2A">
              <w:rPr>
                <w:rFonts w:ascii="Times New Roman" w:eastAsia="Times New Roman,Bold" w:hAnsi="Times New Roman" w:cs="Times New Roman"/>
                <w:b/>
                <w:bCs/>
                <w:color w:val="000000"/>
                <w:sz w:val="28"/>
                <w:szCs w:val="28"/>
                <w:lang w:val="ky-KG"/>
              </w:rPr>
              <w:t>эреже болгондой,</w:t>
            </w:r>
            <w:r w:rsidRPr="003F6E2A">
              <w:rPr>
                <w:rFonts w:ascii="Times New Roman" w:eastAsia="Times New Roman,Bold" w:hAnsi="Times New Roman" w:cs="Times New Roman"/>
                <w:b/>
                <w:bCs/>
                <w:color w:val="000000"/>
                <w:sz w:val="28"/>
                <w:szCs w:val="28"/>
              </w:rPr>
              <w:t xml:space="preserve"> ширетүү менен бекит</w:t>
            </w:r>
            <w:r w:rsidRPr="003F6E2A">
              <w:rPr>
                <w:rFonts w:ascii="Times New Roman" w:eastAsia="Times New Roman,Bold" w:hAnsi="Times New Roman" w:cs="Times New Roman"/>
                <w:b/>
                <w:bCs/>
                <w:color w:val="000000"/>
                <w:sz w:val="28"/>
                <w:szCs w:val="28"/>
                <w:lang w:val="ky-KG"/>
              </w:rPr>
              <w:t>илет</w:t>
            </w:r>
            <w:r w:rsidRPr="00E43A13">
              <w:rPr>
                <w:rFonts w:ascii="Times New Roman" w:eastAsia="Times New Roman,Bold" w:hAnsi="Times New Roman" w:cs="Times New Roman"/>
                <w:bCs/>
                <w:color w:val="000000"/>
                <w:sz w:val="28"/>
                <w:szCs w:val="28"/>
              </w:rPr>
              <w:t>.</w:t>
            </w:r>
          </w:p>
          <w:p w:rsidR="00AC6C4E" w:rsidRPr="00E43A13" w:rsidRDefault="00E43A1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E43A13">
              <w:rPr>
                <w:rFonts w:ascii="Times New Roman" w:eastAsia="Times New Roman,Bold" w:hAnsi="Times New Roman" w:cs="Times New Roman"/>
                <w:bCs/>
                <w:color w:val="000000"/>
                <w:sz w:val="28"/>
                <w:szCs w:val="28"/>
              </w:rPr>
              <w:t>Көтөрбөөчү конструкциялардын көтөрүүчү конструкцияларга дюбелдер менен аттырып бириктирүүгө жол берилбейт.</w:t>
            </w:r>
          </w:p>
        </w:tc>
        <w:tc>
          <w:tcPr>
            <w:tcW w:w="7513" w:type="dxa"/>
            <w:shd w:val="clear" w:color="auto" w:fill="auto"/>
          </w:tcPr>
          <w:p w:rsidR="00E43A13" w:rsidRPr="00E43A13" w:rsidRDefault="00E43A13" w:rsidP="00E43A13">
            <w:pPr>
              <w:pBdr>
                <w:top w:val="nil"/>
                <w:left w:val="nil"/>
                <w:bottom w:val="nil"/>
                <w:right w:val="nil"/>
                <w:between w:val="nil"/>
              </w:pBdr>
              <w:spacing w:line="240" w:lineRule="auto"/>
              <w:contextualSpacing/>
              <w:jc w:val="both"/>
              <w:rPr>
                <w:rFonts w:ascii="Times New Roman" w:eastAsia="Times New Roman,Bold" w:hAnsi="Times New Roman" w:cs="Times New Roman"/>
                <w:bCs/>
                <w:color w:val="000000"/>
                <w:sz w:val="28"/>
                <w:szCs w:val="28"/>
              </w:rPr>
            </w:pPr>
            <w:r w:rsidRPr="00E43A13">
              <w:rPr>
                <w:rFonts w:ascii="Times New Roman" w:eastAsia="Times New Roman,Bold" w:hAnsi="Times New Roman" w:cs="Times New Roman"/>
                <w:bCs/>
                <w:color w:val="000000"/>
                <w:sz w:val="28"/>
                <w:szCs w:val="28"/>
                <w:lang w:val="ky-KG"/>
              </w:rPr>
              <w:t xml:space="preserve">9.6.6 </w:t>
            </w:r>
            <w:r w:rsidRPr="00E43A13">
              <w:rPr>
                <w:rFonts w:ascii="Times New Roman" w:eastAsia="Times New Roman,Bold" w:hAnsi="Times New Roman" w:cs="Times New Roman"/>
                <w:bCs/>
                <w:color w:val="000000"/>
                <w:sz w:val="28"/>
                <w:szCs w:val="28"/>
              </w:rPr>
              <w:t xml:space="preserve">Көтөрбөөчү конструкцияларды көтөрүүчү темир бетон конструкцияларына бекитүүнү коюлган буюмдарга же коймо элементтерге ширетилген, ошондой эле анкердик болттор же стержендер менен бекитилген бириктирүүчү элементтер тарабынан </w:t>
            </w:r>
            <w:r w:rsidRPr="00E43A13">
              <w:rPr>
                <w:rFonts w:ascii="Times New Roman" w:eastAsia="Times New Roman,Bold" w:hAnsi="Times New Roman" w:cs="Times New Roman"/>
                <w:b/>
                <w:bCs/>
                <w:color w:val="000000"/>
                <w:sz w:val="28"/>
                <w:szCs w:val="28"/>
              </w:rPr>
              <w:t>караштыруу</w:t>
            </w:r>
            <w:r w:rsidRPr="00E43A13">
              <w:rPr>
                <w:rFonts w:ascii="Times New Roman" w:eastAsia="Times New Roman,Bold" w:hAnsi="Times New Roman" w:cs="Times New Roman"/>
                <w:bCs/>
                <w:color w:val="000000"/>
                <w:sz w:val="28"/>
                <w:szCs w:val="28"/>
              </w:rPr>
              <w:t xml:space="preserve"> керек.</w:t>
            </w:r>
          </w:p>
          <w:p w:rsidR="003F6E2A" w:rsidRDefault="00E43A13" w:rsidP="003F6E2A">
            <w:pPr>
              <w:autoSpaceDE w:val="0"/>
              <w:autoSpaceDN w:val="0"/>
              <w:adjustRightInd w:val="0"/>
              <w:spacing w:after="0" w:line="240" w:lineRule="auto"/>
              <w:jc w:val="both"/>
              <w:rPr>
                <w:b/>
                <w:sz w:val="28"/>
                <w:szCs w:val="28"/>
                <w:lang w:val="ky-KG"/>
              </w:rPr>
            </w:pPr>
            <w:r w:rsidRPr="00E43A13">
              <w:rPr>
                <w:rFonts w:ascii="Times New Roman" w:eastAsia="Times New Roman,Bold" w:hAnsi="Times New Roman" w:cs="Times New Roman"/>
                <w:bCs/>
                <w:color w:val="000000"/>
                <w:sz w:val="28"/>
                <w:szCs w:val="28"/>
              </w:rPr>
              <w:t xml:space="preserve">Болот конструкцияларга бириктирүүчү </w:t>
            </w:r>
            <w:r w:rsidRPr="003F6E2A">
              <w:rPr>
                <w:rFonts w:ascii="Times New Roman" w:eastAsia="Times New Roman,Bold" w:hAnsi="Times New Roman" w:cs="Times New Roman"/>
                <w:bCs/>
                <w:color w:val="000000"/>
                <w:sz w:val="28"/>
                <w:szCs w:val="28"/>
              </w:rPr>
              <w:t>элементтер</w:t>
            </w:r>
            <w:r w:rsidRPr="003F6E2A">
              <w:rPr>
                <w:rFonts w:ascii="Times New Roman" w:eastAsia="Times New Roman,Bold" w:hAnsi="Times New Roman" w:cs="Times New Roman"/>
                <w:bCs/>
                <w:color w:val="000000"/>
                <w:sz w:val="28"/>
                <w:szCs w:val="28"/>
                <w:lang w:val="ky-KG"/>
              </w:rPr>
              <w:t xml:space="preserve"> </w:t>
            </w:r>
            <w:r w:rsidR="003F6E2A" w:rsidRPr="003F6E2A">
              <w:rPr>
                <w:rFonts w:ascii="Times New Roman" w:eastAsia="Times New Roman,Bold" w:hAnsi="Times New Roman" w:cs="Times New Roman"/>
                <w:b/>
                <w:bCs/>
                <w:color w:val="000000"/>
                <w:sz w:val="28"/>
                <w:szCs w:val="28"/>
                <w:lang w:val="ky-KG"/>
              </w:rPr>
              <w:t xml:space="preserve">ширетүү менен </w:t>
            </w:r>
            <w:r w:rsidR="003F6E2A" w:rsidRPr="003F6E2A">
              <w:rPr>
                <w:rFonts w:ascii="Times New Roman" w:hAnsi="Times New Roman" w:cs="Times New Roman"/>
                <w:b/>
                <w:sz w:val="28"/>
                <w:szCs w:val="28"/>
                <w:lang w:val="ky-KG"/>
              </w:rPr>
              <w:t>бекитүү сунуштала</w:t>
            </w:r>
            <w:r w:rsidR="003F6E2A" w:rsidRPr="003F6E2A">
              <w:rPr>
                <w:b/>
                <w:sz w:val="28"/>
                <w:szCs w:val="28"/>
                <w:lang w:val="ky-KG"/>
              </w:rPr>
              <w:t>т</w:t>
            </w:r>
            <w:r w:rsidR="003F6E2A">
              <w:rPr>
                <w:b/>
                <w:sz w:val="28"/>
                <w:szCs w:val="28"/>
                <w:lang w:val="ky-KG"/>
              </w:rPr>
              <w:t>.</w:t>
            </w:r>
          </w:p>
          <w:p w:rsidR="00AC6C4E" w:rsidRPr="003F6E2A" w:rsidRDefault="00E43A13" w:rsidP="003F6E2A">
            <w:pPr>
              <w:autoSpaceDE w:val="0"/>
              <w:autoSpaceDN w:val="0"/>
              <w:adjustRightInd w:val="0"/>
              <w:spacing w:after="0" w:line="240" w:lineRule="auto"/>
              <w:jc w:val="both"/>
              <w:rPr>
                <w:rFonts w:ascii="Times New Roman" w:eastAsia="Times New Roman,Bold" w:hAnsi="Times New Roman" w:cs="Times New Roman"/>
                <w:bCs/>
                <w:color w:val="000000"/>
                <w:sz w:val="28"/>
                <w:szCs w:val="28"/>
                <w:highlight w:val="darkGreen"/>
                <w:lang w:val="ky-KG"/>
              </w:rPr>
            </w:pPr>
            <w:r w:rsidRPr="003F6E2A">
              <w:rPr>
                <w:rFonts w:ascii="Times New Roman" w:eastAsia="Times New Roman,Bold" w:hAnsi="Times New Roman" w:cs="Times New Roman"/>
                <w:bCs/>
                <w:color w:val="000000"/>
                <w:sz w:val="28"/>
                <w:szCs w:val="28"/>
                <w:lang w:val="ky-KG"/>
              </w:rPr>
              <w:t>Көтөрбөөчү конструкциялардын көтөрүүчү конструкцияларга дюбелдер менен аттырып бириктирүүгө жол берилбейт.</w:t>
            </w:r>
          </w:p>
        </w:tc>
      </w:tr>
      <w:tr w:rsidR="00DB2E22" w:rsidRPr="00F230E6" w:rsidTr="00C52BCB">
        <w:trPr>
          <w:trHeight w:val="20"/>
        </w:trPr>
        <w:tc>
          <w:tcPr>
            <w:tcW w:w="7655" w:type="dxa"/>
            <w:shd w:val="clear" w:color="auto" w:fill="auto"/>
          </w:tcPr>
          <w:p w:rsidR="00DB2E22" w:rsidRPr="00894924" w:rsidRDefault="00DB2E22"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9.6.7 Кыш (таш) менен коюлган конструкциядан көтөрбөөчү дубал конструкцияларын эсептөөлөрдүн жыйынтыгы менен аткаруу керек жана 9.6.7.1 – 9.6.7.5 пункттарынын жоболорун </w:t>
            </w:r>
            <w:r w:rsidRPr="00894924">
              <w:rPr>
                <w:rFonts w:ascii="Times New Roman" w:eastAsia="Times New Roman,Bold" w:hAnsi="Times New Roman" w:cs="Times New Roman"/>
                <w:b/>
                <w:bCs/>
                <w:color w:val="000000"/>
                <w:sz w:val="28"/>
                <w:szCs w:val="28"/>
                <w:lang w:val="ky-KG"/>
              </w:rPr>
              <w:t>аткаруу</w:t>
            </w:r>
            <w:r w:rsidRPr="00745D5C">
              <w:rPr>
                <w:rFonts w:ascii="Times New Roman" w:eastAsia="Times New Roman,Bold" w:hAnsi="Times New Roman" w:cs="Times New Roman"/>
                <w:b/>
                <w:bCs/>
                <w:i/>
                <w:color w:val="000000"/>
                <w:sz w:val="28"/>
                <w:szCs w:val="28"/>
                <w:lang w:val="ky-KG"/>
              </w:rPr>
              <w:t xml:space="preserve"> </w:t>
            </w:r>
            <w:r w:rsidRPr="00894924">
              <w:rPr>
                <w:rFonts w:ascii="Times New Roman" w:eastAsia="Times New Roman,Bold" w:hAnsi="Times New Roman" w:cs="Times New Roman"/>
                <w:bCs/>
                <w:color w:val="000000"/>
                <w:sz w:val="28"/>
                <w:szCs w:val="28"/>
                <w:lang w:val="ky-KG"/>
              </w:rPr>
              <w:t>керек.</w:t>
            </w:r>
          </w:p>
        </w:tc>
        <w:tc>
          <w:tcPr>
            <w:tcW w:w="7513" w:type="dxa"/>
            <w:shd w:val="clear" w:color="auto" w:fill="auto"/>
          </w:tcPr>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9.6.7 Кыш (таш) менен кыналган көтөрүп турбаган дубал  конструкцияларды   эсептөөлөрдүн жыйынтыктарына ылайык жана  9.6.7.1-9.6.</w:t>
            </w:r>
            <w:r w:rsidR="00FE324D">
              <w:rPr>
                <w:rFonts w:ascii="Times New Roman" w:eastAsia="Times New Roman,Bold" w:hAnsi="Times New Roman" w:cs="Times New Roman"/>
                <w:bCs/>
                <w:color w:val="000000"/>
                <w:sz w:val="28"/>
                <w:szCs w:val="28"/>
                <w:lang w:val="ky-KG"/>
              </w:rPr>
              <w:t xml:space="preserve">7.5 пункттардын  жоболорун </w:t>
            </w:r>
            <w:r w:rsidRPr="00745D5C">
              <w:rPr>
                <w:rFonts w:ascii="Times New Roman" w:eastAsia="Times New Roman,Bold" w:hAnsi="Times New Roman" w:cs="Times New Roman"/>
                <w:bCs/>
                <w:color w:val="000000"/>
                <w:sz w:val="28"/>
                <w:szCs w:val="28"/>
                <w:lang w:val="ky-KG"/>
              </w:rPr>
              <w:t xml:space="preserve">   </w:t>
            </w:r>
            <w:r w:rsidRPr="00894924">
              <w:rPr>
                <w:rFonts w:ascii="Times New Roman" w:eastAsia="Times New Roman,Bold" w:hAnsi="Times New Roman" w:cs="Times New Roman"/>
                <w:b/>
                <w:bCs/>
                <w:color w:val="000000"/>
                <w:sz w:val="28"/>
                <w:szCs w:val="28"/>
                <w:lang w:val="ky-KG"/>
              </w:rPr>
              <w:t>караштыруу</w:t>
            </w:r>
            <w:r w:rsidRPr="00745D5C">
              <w:rPr>
                <w:rFonts w:ascii="Times New Roman" w:eastAsia="Times New Roman,Bold" w:hAnsi="Times New Roman" w:cs="Times New Roman"/>
                <w:b/>
                <w:bCs/>
                <w:i/>
                <w:color w:val="000000"/>
                <w:sz w:val="28"/>
                <w:szCs w:val="28"/>
                <w:lang w:val="ky-KG"/>
              </w:rPr>
              <w:t xml:space="preserve"> </w:t>
            </w:r>
            <w:r w:rsidRPr="00894924">
              <w:rPr>
                <w:rFonts w:ascii="Times New Roman" w:eastAsia="Times New Roman,Bold" w:hAnsi="Times New Roman" w:cs="Times New Roman"/>
                <w:bCs/>
                <w:color w:val="000000"/>
                <w:sz w:val="28"/>
                <w:szCs w:val="28"/>
                <w:lang w:val="ky-KG"/>
              </w:rPr>
              <w:t>керек.</w:t>
            </w:r>
          </w:p>
        </w:tc>
      </w:tr>
      <w:tr w:rsidR="00DB2E22" w:rsidRPr="00F230E6" w:rsidTr="00C52BCB">
        <w:trPr>
          <w:trHeight w:val="20"/>
        </w:trPr>
        <w:tc>
          <w:tcPr>
            <w:tcW w:w="7655" w:type="dxa"/>
            <w:shd w:val="clear" w:color="auto" w:fill="auto"/>
          </w:tcPr>
          <w:p w:rsidR="00E17F82" w:rsidRPr="00894924" w:rsidRDefault="00DB2E22"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894924">
              <w:rPr>
                <w:rFonts w:ascii="Times New Roman" w:eastAsia="Times New Roman,Bold" w:hAnsi="Times New Roman" w:cs="Times New Roman"/>
                <w:b/>
                <w:bCs/>
                <w:color w:val="000000"/>
                <w:sz w:val="28"/>
                <w:szCs w:val="28"/>
                <w:lang w:val="ky-KG"/>
              </w:rPr>
              <w:t>9.6.7.3 Көтөрбөөчү дубал конструкцияларынын кыш (таш) коюусун бийиктиги боюнча 7, 8 баллдык аянттар үчүн 700 мм дан кем эмес, 9 балл жана андан жогорку аяннтар үчүн 500 мм ден кем эмес - горизонталдык арматуралар менен арматуралап чыгуу керек, анда 0,2 см2 кем эмес шовдо узата стержендердин жалпы туура кесилиши менен тор кылып арматуралайт.</w:t>
            </w:r>
          </w:p>
          <w:p w:rsidR="00DB2E22" w:rsidRPr="00894924" w:rsidRDefault="00DB2E22"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lang w:val="ky-KG"/>
              </w:rPr>
            </w:pPr>
            <w:r w:rsidRPr="00894924">
              <w:rPr>
                <w:rFonts w:ascii="Times New Roman" w:eastAsia="Times New Roman,Bold" w:hAnsi="Times New Roman" w:cs="Times New Roman"/>
                <w:b/>
                <w:bCs/>
                <w:i/>
                <w:color w:val="000000"/>
                <w:sz w:val="28"/>
                <w:szCs w:val="28"/>
                <w:lang w:val="ky-KG"/>
              </w:rPr>
              <w:t>Кыш (таш) коюу менен аткарылган тосмолордун үстүнөн кум-цемент аралашманын же бетондун 30 мм дан кем эмес калыңдыктагы горизонталдык арматуралык торлорун жаткыруу керек. Арматуралык тордун узата стержендеринин туура жалпы кесилиши 0,3 см2 кем болбошу керек, аралашма же бетон - М50 маркасынан же В3,5 классынан төмөн болбошу керек.</w:t>
            </w:r>
          </w:p>
        </w:tc>
        <w:tc>
          <w:tcPr>
            <w:tcW w:w="7513" w:type="dxa"/>
            <w:shd w:val="clear" w:color="auto" w:fill="auto"/>
          </w:tcPr>
          <w:p w:rsidR="00DB2E22" w:rsidRPr="00894924" w:rsidRDefault="00DB2E22" w:rsidP="00277DFC">
            <w:pPr>
              <w:pBdr>
                <w:top w:val="nil"/>
                <w:left w:val="nil"/>
                <w:bottom w:val="nil"/>
                <w:right w:val="nil"/>
                <w:between w:val="nil"/>
              </w:pBdr>
              <w:spacing w:line="240" w:lineRule="auto"/>
              <w:contextualSpacing/>
              <w:jc w:val="both"/>
              <w:rPr>
                <w:rFonts w:ascii="Times New Roman" w:eastAsia="Times New Roman,Bold" w:hAnsi="Times New Roman" w:cs="Times New Roman"/>
                <w:b/>
                <w:bCs/>
                <w:color w:val="000000"/>
                <w:sz w:val="28"/>
                <w:szCs w:val="28"/>
                <w:lang w:val="ky-KG"/>
              </w:rPr>
            </w:pPr>
            <w:r w:rsidRPr="00894924">
              <w:rPr>
                <w:rFonts w:ascii="Times New Roman" w:eastAsia="Times New Roman,Bold" w:hAnsi="Times New Roman" w:cs="Times New Roman"/>
                <w:b/>
                <w:bCs/>
                <w:color w:val="000000"/>
                <w:sz w:val="28"/>
                <w:szCs w:val="28"/>
                <w:lang w:val="ky-KG"/>
              </w:rPr>
              <w:t>9.6.7.3 Кыш (таш) менен кыналган көтөрүп турбаган дубал  конструкцияларда эсептик сейсмикалуулугу 7, 8 балл болгон аянттар үчүн бийиктиги боюнча 700 мм   аралыктан аз эмес, 9 балл жана андан жогорку аяннтар үчүн 500 мм аралыктан аз эмес горизонталдуу арматура торлору менен кыноону караштыруу керек.  Эсеп менен аныкталган горизонталдуу арматура торлорду   тигишинде (шов) 0,2 см</w:t>
            </w:r>
            <w:r w:rsidRPr="00894924">
              <w:rPr>
                <w:rFonts w:ascii="Times New Roman" w:eastAsia="Times New Roman,Bold" w:hAnsi="Times New Roman" w:cs="Times New Roman"/>
                <w:b/>
                <w:bCs/>
                <w:color w:val="000000"/>
                <w:sz w:val="28"/>
                <w:szCs w:val="28"/>
                <w:vertAlign w:val="superscript"/>
                <w:lang w:val="ky-KG"/>
              </w:rPr>
              <w:t xml:space="preserve">2 </w:t>
            </w:r>
            <w:r w:rsidRPr="00894924">
              <w:rPr>
                <w:rFonts w:ascii="Times New Roman" w:eastAsia="Times New Roman,Bold" w:hAnsi="Times New Roman" w:cs="Times New Roman"/>
                <w:b/>
                <w:bCs/>
                <w:color w:val="000000"/>
                <w:sz w:val="28"/>
                <w:szCs w:val="28"/>
                <w:lang w:val="ky-KG"/>
              </w:rPr>
              <w:t xml:space="preserve">кем эмес узатасынан кеткен чыбыктардын  туурасынан кеткен жалпы кесилишин кабыл алуу керек.  </w:t>
            </w:r>
          </w:p>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r>
      <w:tr w:rsidR="00DB2E22" w:rsidRPr="00745D5C" w:rsidTr="00C52BCB">
        <w:trPr>
          <w:trHeight w:val="20"/>
        </w:trPr>
        <w:tc>
          <w:tcPr>
            <w:tcW w:w="7655" w:type="dxa"/>
            <w:shd w:val="clear" w:color="auto" w:fill="auto"/>
          </w:tcPr>
          <w:p w:rsidR="00DB2E22"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9.6.7.4 Көтөрбөөчү дубал конструкцияларынын кыш (таш) коюусун 9.6.7.3 пунктунда каралган горизонталдык арматуралоого толуктоо катары, вертикалдык темир бетон кошулмалары менен бекемдөө керек (жазылыгы 120 мм дан кем эмес), о.э. металл түркүктөр (эсептөө боюнча аныкталган кесилиш) же кум-цемент аралашмасынын катмарында эки жактуу арматуралык тор менен бекитүү керек.</w:t>
            </w:r>
          </w:p>
          <w:p w:rsidR="00894924" w:rsidRDefault="0089492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p w:rsidR="00894924" w:rsidRDefault="0089492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p w:rsidR="00894924" w:rsidRDefault="0089492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p w:rsidR="00894924" w:rsidRPr="00745D5C" w:rsidRDefault="00894924"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p w:rsidR="00DB2E22" w:rsidRPr="00894924" w:rsidRDefault="00DB2E22"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lang w:val="ky-KG"/>
              </w:rPr>
            </w:pPr>
            <w:r w:rsidRPr="00894924">
              <w:rPr>
                <w:rFonts w:ascii="Times New Roman" w:eastAsia="Times New Roman,Bold" w:hAnsi="Times New Roman" w:cs="Times New Roman"/>
                <w:b/>
                <w:bCs/>
                <w:i/>
                <w:color w:val="000000"/>
                <w:sz w:val="28"/>
                <w:szCs w:val="28"/>
                <w:lang w:val="ky-KG"/>
              </w:rPr>
              <w:t>Кабаты 5 тен жогору болгон имараттарда көтөрбөөчү дубал конструкцияляарынын кыш (таш) коюуларын, вертикалдык темир-бетон кошулмалары менен жана кум-цемент аралашмасынын катмарында эки жактуу арматура тору менен бекитүү керек.</w:t>
            </w:r>
          </w:p>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Вертикалдык темир бетон кошулмаларынын жана металл түркүктөрүнүн кадамын эсептөөлөрдүн жыйынтыгы боюнча кабыл алуу керек, бирок, </w:t>
            </w:r>
            <w:r w:rsidRPr="00745D5C">
              <w:rPr>
                <w:rFonts w:ascii="Times New Roman" w:eastAsia="Times New Roman,Bold" w:hAnsi="Times New Roman" w:cs="Times New Roman"/>
                <w:b/>
                <w:bCs/>
                <w:i/>
                <w:color w:val="000000"/>
                <w:sz w:val="28"/>
                <w:szCs w:val="28"/>
                <w:lang w:val="ky-KG"/>
              </w:rPr>
              <w:t>эреже болгондой</w:t>
            </w:r>
            <w:r w:rsidRPr="00745D5C">
              <w:rPr>
                <w:rFonts w:ascii="Times New Roman" w:eastAsia="Times New Roman,Bold" w:hAnsi="Times New Roman" w:cs="Times New Roman"/>
                <w:bCs/>
                <w:color w:val="000000"/>
                <w:sz w:val="28"/>
                <w:szCs w:val="28"/>
                <w:lang w:val="ky-KG"/>
              </w:rPr>
              <w:t>, 7 жана 8 балл курулуш аянтыгынын сейсмиктиги учурунда 3 метрден, 9 жана 9 баллдан жогорку сейсмиктик учурунда - 2 м көп эмес.</w:t>
            </w:r>
          </w:p>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xml:space="preserve">Тосмолордогу </w:t>
            </w:r>
            <w:r w:rsidRPr="0000282A">
              <w:rPr>
                <w:rFonts w:ascii="Times New Roman" w:eastAsia="Times New Roman,Bold" w:hAnsi="Times New Roman" w:cs="Times New Roman"/>
                <w:b/>
                <w:bCs/>
                <w:color w:val="000000"/>
                <w:sz w:val="28"/>
                <w:szCs w:val="28"/>
              </w:rPr>
              <w:t>эшик оюктарында</w:t>
            </w:r>
            <w:r w:rsidRPr="00745D5C">
              <w:rPr>
                <w:rFonts w:ascii="Times New Roman" w:eastAsia="Times New Roman,Bold" w:hAnsi="Times New Roman" w:cs="Times New Roman"/>
                <w:bCs/>
                <w:color w:val="000000"/>
                <w:sz w:val="28"/>
                <w:szCs w:val="28"/>
              </w:rPr>
              <w:t xml:space="preserve"> темир бетон же металл </w:t>
            </w:r>
            <w:r w:rsidRPr="0000282A">
              <w:rPr>
                <w:rFonts w:ascii="Times New Roman" w:eastAsia="Times New Roman,Bold" w:hAnsi="Times New Roman" w:cs="Times New Roman"/>
                <w:b/>
                <w:bCs/>
                <w:color w:val="000000"/>
                <w:sz w:val="28"/>
                <w:szCs w:val="28"/>
              </w:rPr>
              <w:t>алкак болот.</w:t>
            </w:r>
          </w:p>
        </w:tc>
        <w:tc>
          <w:tcPr>
            <w:tcW w:w="7513" w:type="dxa"/>
            <w:shd w:val="clear" w:color="auto" w:fill="auto"/>
          </w:tcPr>
          <w:p w:rsidR="00DB2E22" w:rsidRDefault="00DB2E22" w:rsidP="00277DFC">
            <w:pPr>
              <w:pBdr>
                <w:top w:val="nil"/>
                <w:left w:val="nil"/>
                <w:bottom w:val="nil"/>
                <w:right w:val="nil"/>
                <w:between w:val="nil"/>
              </w:pBdr>
              <w:spacing w:line="240" w:lineRule="auto"/>
              <w:contextualSpacing/>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9.6.7.4 Көтөрбөөчү дубал конструкцияларынын кыш (таш) коюусун 9.6.7.3 пунктунда каралган горизонталдык арматуралоого толуктоо катары, вертикалдык темир бетон кошулмалары менен бекемдөө керек (жазылыгы 120 мм дан кем эмес), о.э. металл түркүктөр (эсептөө боюнча аныкталган кесилиш) же кум-цемент аралашмасынын катмарында эки жактуу арматуралык тор менен бекитүү керек</w:t>
            </w:r>
            <w:r w:rsidR="00894924">
              <w:rPr>
                <w:rFonts w:ascii="Times New Roman" w:eastAsia="Times New Roman,Bold" w:hAnsi="Times New Roman" w:cs="Times New Roman"/>
                <w:bCs/>
                <w:color w:val="000000"/>
                <w:sz w:val="28"/>
                <w:szCs w:val="28"/>
                <w:lang w:val="ky-KG"/>
              </w:rPr>
              <w:t xml:space="preserve">, </w:t>
            </w:r>
            <w:r w:rsidR="00894924" w:rsidRPr="00894924">
              <w:rPr>
                <w:rFonts w:ascii="Times New Roman" w:eastAsia="Times New Roman,Bold" w:hAnsi="Times New Roman" w:cs="Times New Roman"/>
                <w:b/>
                <w:bCs/>
                <w:color w:val="000000"/>
                <w:sz w:val="28"/>
                <w:szCs w:val="28"/>
                <w:lang w:val="ky-KG"/>
              </w:rPr>
              <w:t>а</w:t>
            </w:r>
            <w:r w:rsidRPr="00894924">
              <w:rPr>
                <w:rFonts w:ascii="Times New Roman" w:eastAsia="Times New Roman,Bold" w:hAnsi="Times New Roman" w:cs="Times New Roman"/>
                <w:b/>
                <w:bCs/>
                <w:color w:val="000000"/>
                <w:sz w:val="28"/>
                <w:szCs w:val="28"/>
                <w:lang w:val="ky-KG"/>
              </w:rPr>
              <w:t xml:space="preserve">л эми кабаты 5 тен жогору болгон имараттарда – штукатурка катмарында сөзсүз түрдө эки жактуу арматура торлорун темир бетон же металл кошулмалары менен  орнотуу керек. </w:t>
            </w:r>
          </w:p>
          <w:p w:rsidR="00894924" w:rsidRDefault="00894924" w:rsidP="00277DFC">
            <w:pPr>
              <w:pBdr>
                <w:top w:val="nil"/>
                <w:left w:val="nil"/>
                <w:bottom w:val="nil"/>
                <w:right w:val="nil"/>
                <w:between w:val="nil"/>
              </w:pBdr>
              <w:spacing w:line="240" w:lineRule="auto"/>
              <w:contextualSpacing/>
              <w:jc w:val="both"/>
              <w:rPr>
                <w:rFonts w:ascii="Times New Roman" w:eastAsia="Times New Roman,Bold" w:hAnsi="Times New Roman" w:cs="Times New Roman"/>
                <w:b/>
                <w:bCs/>
                <w:color w:val="000000"/>
                <w:sz w:val="28"/>
                <w:szCs w:val="28"/>
                <w:lang w:val="ky-KG"/>
              </w:rPr>
            </w:pPr>
          </w:p>
          <w:p w:rsidR="00894924" w:rsidRDefault="00894924" w:rsidP="00277DFC">
            <w:pPr>
              <w:pBdr>
                <w:top w:val="nil"/>
                <w:left w:val="nil"/>
                <w:bottom w:val="nil"/>
                <w:right w:val="nil"/>
                <w:between w:val="nil"/>
              </w:pBdr>
              <w:spacing w:line="240" w:lineRule="auto"/>
              <w:contextualSpacing/>
              <w:jc w:val="both"/>
              <w:rPr>
                <w:rFonts w:ascii="Times New Roman" w:eastAsia="Times New Roman,Bold" w:hAnsi="Times New Roman" w:cs="Times New Roman"/>
                <w:b/>
                <w:bCs/>
                <w:color w:val="000000"/>
                <w:sz w:val="28"/>
                <w:szCs w:val="28"/>
                <w:lang w:val="ky-KG"/>
              </w:rPr>
            </w:pPr>
          </w:p>
          <w:p w:rsidR="00894924" w:rsidRDefault="00894924" w:rsidP="00277DFC">
            <w:pPr>
              <w:pBdr>
                <w:top w:val="nil"/>
                <w:left w:val="nil"/>
                <w:bottom w:val="nil"/>
                <w:right w:val="nil"/>
                <w:between w:val="nil"/>
              </w:pBdr>
              <w:spacing w:line="240" w:lineRule="auto"/>
              <w:contextualSpacing/>
              <w:jc w:val="both"/>
              <w:rPr>
                <w:rFonts w:ascii="Times New Roman" w:eastAsia="Times New Roman,Bold" w:hAnsi="Times New Roman" w:cs="Times New Roman"/>
                <w:b/>
                <w:bCs/>
                <w:color w:val="000000"/>
                <w:sz w:val="28"/>
                <w:szCs w:val="28"/>
                <w:lang w:val="ky-KG"/>
              </w:rPr>
            </w:pPr>
          </w:p>
          <w:p w:rsidR="00894924" w:rsidRDefault="00894924" w:rsidP="00277DFC">
            <w:pPr>
              <w:pBdr>
                <w:top w:val="nil"/>
                <w:left w:val="nil"/>
                <w:bottom w:val="nil"/>
                <w:right w:val="nil"/>
                <w:between w:val="nil"/>
              </w:pBdr>
              <w:spacing w:line="240" w:lineRule="auto"/>
              <w:contextualSpacing/>
              <w:jc w:val="both"/>
              <w:rPr>
                <w:rFonts w:ascii="Times New Roman" w:eastAsia="Times New Roman,Bold" w:hAnsi="Times New Roman" w:cs="Times New Roman"/>
                <w:b/>
                <w:bCs/>
                <w:color w:val="000000"/>
                <w:sz w:val="28"/>
                <w:szCs w:val="28"/>
                <w:lang w:val="ky-KG"/>
              </w:rPr>
            </w:pPr>
          </w:p>
          <w:p w:rsidR="00894924" w:rsidRPr="00894924" w:rsidRDefault="00894924" w:rsidP="00277DFC">
            <w:pPr>
              <w:pBdr>
                <w:top w:val="nil"/>
                <w:left w:val="nil"/>
                <w:bottom w:val="nil"/>
                <w:right w:val="nil"/>
                <w:between w:val="nil"/>
              </w:pBdr>
              <w:spacing w:line="240" w:lineRule="auto"/>
              <w:contextualSpacing/>
              <w:jc w:val="both"/>
              <w:rPr>
                <w:rFonts w:ascii="Times New Roman" w:eastAsia="Times New Roman,Bold" w:hAnsi="Times New Roman" w:cs="Times New Roman"/>
                <w:bCs/>
                <w:color w:val="000000"/>
                <w:sz w:val="28"/>
                <w:szCs w:val="28"/>
                <w:lang w:val="ky-KG"/>
              </w:rPr>
            </w:pPr>
          </w:p>
          <w:p w:rsidR="00DB2E22" w:rsidRPr="00745D5C" w:rsidRDefault="00DB2E2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Вертикалдык темир бетон кошулмаларынын жана металл түркүктөрүнүн кадамын эсептөөлөрдүн жыйынтыгы боюнча кабыл алуу керек, бирок, 7 жана 8 балл курулуш аянтыгынын сейсмиктиги учурунда 3 метрден, 9 жана 9 баллдан жогорку сейсмиктик учурунда - 2 м көп эмес.</w:t>
            </w:r>
          </w:p>
          <w:p w:rsidR="00DB2E22" w:rsidRPr="0000282A" w:rsidRDefault="00DB2E22"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rPr>
            </w:pPr>
            <w:r w:rsidRPr="00745D5C">
              <w:rPr>
                <w:rFonts w:ascii="Times New Roman" w:eastAsia="Times New Roman,Bold" w:hAnsi="Times New Roman" w:cs="Times New Roman"/>
                <w:bCs/>
                <w:color w:val="000000"/>
                <w:sz w:val="28"/>
                <w:szCs w:val="28"/>
              </w:rPr>
              <w:t>Тосмолордог</w:t>
            </w:r>
            <w:r w:rsidR="0000282A">
              <w:rPr>
                <w:rFonts w:ascii="Times New Roman" w:eastAsia="Times New Roman,Bold" w:hAnsi="Times New Roman" w:cs="Times New Roman"/>
                <w:bCs/>
                <w:color w:val="000000"/>
                <w:sz w:val="28"/>
                <w:szCs w:val="28"/>
              </w:rPr>
              <w:t xml:space="preserve">у </w:t>
            </w:r>
            <w:r w:rsidR="0000282A" w:rsidRPr="0000282A">
              <w:rPr>
                <w:rFonts w:ascii="Times New Roman" w:eastAsia="Times New Roman,Bold" w:hAnsi="Times New Roman" w:cs="Times New Roman"/>
                <w:b/>
                <w:bCs/>
                <w:color w:val="000000"/>
                <w:sz w:val="28"/>
                <w:szCs w:val="28"/>
              </w:rPr>
              <w:t xml:space="preserve">эшик оюктары </w:t>
            </w:r>
            <w:r w:rsidR="0000282A" w:rsidRPr="0000282A">
              <w:rPr>
                <w:rFonts w:ascii="Times New Roman" w:eastAsia="Times New Roman,Bold" w:hAnsi="Times New Roman" w:cs="Times New Roman"/>
                <w:b/>
                <w:bCs/>
                <w:color w:val="000000"/>
                <w:sz w:val="28"/>
                <w:szCs w:val="28"/>
                <w:lang w:val="ky-KG"/>
              </w:rPr>
              <w:t>үчүн</w:t>
            </w:r>
            <w:r w:rsidRPr="00745D5C">
              <w:rPr>
                <w:rFonts w:ascii="Times New Roman" w:eastAsia="Times New Roman,Bold" w:hAnsi="Times New Roman" w:cs="Times New Roman"/>
                <w:bCs/>
                <w:color w:val="000000"/>
                <w:sz w:val="28"/>
                <w:szCs w:val="28"/>
              </w:rPr>
              <w:t xml:space="preserve"> темир бетон же металл </w:t>
            </w:r>
            <w:r w:rsidRPr="0000282A">
              <w:rPr>
                <w:rFonts w:ascii="Times New Roman" w:eastAsia="Times New Roman,Bold" w:hAnsi="Times New Roman" w:cs="Times New Roman"/>
                <w:b/>
                <w:bCs/>
                <w:color w:val="000000"/>
                <w:sz w:val="28"/>
                <w:szCs w:val="28"/>
              </w:rPr>
              <w:t xml:space="preserve">алкак </w:t>
            </w:r>
            <w:r w:rsidRPr="0000282A">
              <w:rPr>
                <w:rFonts w:ascii="Times New Roman" w:eastAsia="Times New Roman,Bold" w:hAnsi="Times New Roman" w:cs="Times New Roman"/>
                <w:b/>
                <w:bCs/>
                <w:color w:val="000000"/>
                <w:sz w:val="28"/>
                <w:szCs w:val="28"/>
                <w:lang w:val="ky-KG"/>
              </w:rPr>
              <w:t>караштыруу керек</w:t>
            </w:r>
            <w:r w:rsidRPr="0000282A">
              <w:rPr>
                <w:rFonts w:ascii="Times New Roman" w:eastAsia="Times New Roman,Bold" w:hAnsi="Times New Roman" w:cs="Times New Roman"/>
                <w:b/>
                <w:bCs/>
                <w:color w:val="000000"/>
                <w:sz w:val="28"/>
                <w:szCs w:val="28"/>
              </w:rPr>
              <w:t>.</w:t>
            </w:r>
          </w:p>
        </w:tc>
      </w:tr>
      <w:tr w:rsidR="00DB2E22" w:rsidRPr="00D21458" w:rsidTr="00C52BCB">
        <w:trPr>
          <w:trHeight w:val="20"/>
        </w:trPr>
        <w:tc>
          <w:tcPr>
            <w:tcW w:w="7655" w:type="dxa"/>
            <w:shd w:val="clear" w:color="auto" w:fill="auto"/>
          </w:tcPr>
          <w:p w:rsidR="006D734E" w:rsidRPr="0000282A" w:rsidRDefault="006D734E"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9.6.7.5 Кыш (таш) коюунун аралашмасынын катмарынын калыңдыгы, аны </w:t>
            </w:r>
            <w:r w:rsidRPr="0000282A">
              <w:rPr>
                <w:rFonts w:ascii="Times New Roman" w:eastAsia="Times New Roman,Bold" w:hAnsi="Times New Roman" w:cs="Times New Roman"/>
                <w:b/>
                <w:bCs/>
                <w:color w:val="000000"/>
                <w:sz w:val="28"/>
                <w:szCs w:val="28"/>
                <w:lang w:val="ky-KG"/>
              </w:rPr>
              <w:t xml:space="preserve">эки тараптуу арматуралык тор менен күчөтүү убагында, 30 мм кем эмес, ал эми аралашманын маркасын - 100 кем эмес кабыл алуу керек. </w:t>
            </w:r>
            <w:r w:rsidRPr="00A31680">
              <w:rPr>
                <w:rFonts w:ascii="Times New Roman" w:eastAsia="Times New Roman,Bold" w:hAnsi="Times New Roman" w:cs="Times New Roman"/>
                <w:bCs/>
                <w:color w:val="000000"/>
                <w:sz w:val="28"/>
                <w:szCs w:val="28"/>
                <w:lang w:val="ky-KG"/>
              </w:rPr>
              <w:t>Арматураланган аралашма катмары коюу менен ишенимдүү бекитилиши керек.</w:t>
            </w:r>
          </w:p>
          <w:p w:rsidR="00DB2E22" w:rsidRPr="0000282A" w:rsidRDefault="006D734E"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lang w:val="ky-KG"/>
              </w:rPr>
            </w:pPr>
            <w:r w:rsidRPr="0000282A">
              <w:rPr>
                <w:rFonts w:ascii="Times New Roman" w:eastAsia="Times New Roman,Bold" w:hAnsi="Times New Roman" w:cs="Times New Roman"/>
                <w:b/>
                <w:bCs/>
                <w:i/>
                <w:color w:val="000000"/>
                <w:sz w:val="28"/>
                <w:szCs w:val="28"/>
                <w:lang w:val="ky-KG"/>
              </w:rPr>
              <w:t>Э с к е р т ү ү - Калыңдыгы 190 мм жана андан көп болгон ичи бош бетон блокторунан коюуга, блоктогу боштуктарда түзүлгөн, өтмө вертикалдык каналдарда 400-500 мм кадам менен аткарылган темир бетон кошмолору менен күчөтүүгө жол берилет.</w:t>
            </w:r>
          </w:p>
        </w:tc>
        <w:tc>
          <w:tcPr>
            <w:tcW w:w="7513" w:type="dxa"/>
            <w:shd w:val="clear" w:color="auto" w:fill="auto"/>
          </w:tcPr>
          <w:p w:rsidR="00A31680" w:rsidRPr="0000282A" w:rsidRDefault="006D734E" w:rsidP="00A31680">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9.6.7.5 Кыш (таш) коюунун аралашмасынын катмарынын калыңдыгы, аны </w:t>
            </w:r>
            <w:r w:rsidRPr="0000282A">
              <w:rPr>
                <w:rFonts w:ascii="Times New Roman" w:eastAsia="Times New Roman,Bold" w:hAnsi="Times New Roman" w:cs="Times New Roman"/>
                <w:b/>
                <w:bCs/>
                <w:color w:val="000000"/>
                <w:sz w:val="28"/>
                <w:szCs w:val="28"/>
                <w:lang w:val="ky-KG"/>
              </w:rPr>
              <w:t xml:space="preserve">эки тараптуу арматуралык тор менен күчөтүүдө, 20 мм кем эмес, ал эми аралашманын маркасын </w:t>
            </w:r>
            <w:r w:rsidR="0000282A">
              <w:rPr>
                <w:rFonts w:ascii="Times New Roman" w:eastAsia="Times New Roman,Bold" w:hAnsi="Times New Roman" w:cs="Times New Roman"/>
                <w:b/>
                <w:bCs/>
                <w:color w:val="000000"/>
                <w:sz w:val="28"/>
                <w:szCs w:val="28"/>
                <w:lang w:val="ky-KG"/>
              </w:rPr>
              <w:t xml:space="preserve">- 50 кем эмес кабыл алуу керек. </w:t>
            </w:r>
            <w:r w:rsidRPr="00A31680">
              <w:rPr>
                <w:rFonts w:ascii="Times New Roman" w:eastAsia="Times New Roman,Bold" w:hAnsi="Times New Roman" w:cs="Times New Roman"/>
                <w:bCs/>
                <w:color w:val="000000"/>
                <w:sz w:val="28"/>
                <w:szCs w:val="28"/>
                <w:lang w:val="ky-KG"/>
              </w:rPr>
              <w:t>Арматурала</w:t>
            </w:r>
            <w:r w:rsidR="00A31680">
              <w:rPr>
                <w:rFonts w:ascii="Times New Roman" w:eastAsia="Times New Roman,Bold" w:hAnsi="Times New Roman" w:cs="Times New Roman"/>
                <w:bCs/>
                <w:color w:val="000000"/>
                <w:sz w:val="28"/>
                <w:szCs w:val="28"/>
                <w:lang w:val="ky-KG"/>
              </w:rPr>
              <w:t>нган аралашма катмары</w:t>
            </w:r>
            <w:r w:rsidRPr="00A31680">
              <w:rPr>
                <w:rFonts w:ascii="Times New Roman" w:eastAsia="Times New Roman,Bold" w:hAnsi="Times New Roman" w:cs="Times New Roman"/>
                <w:bCs/>
                <w:color w:val="000000"/>
                <w:sz w:val="28"/>
                <w:szCs w:val="28"/>
                <w:lang w:val="ky-KG"/>
              </w:rPr>
              <w:t xml:space="preserve"> </w:t>
            </w:r>
            <w:r w:rsidR="00A31680" w:rsidRPr="00A31680">
              <w:rPr>
                <w:rFonts w:ascii="Times New Roman" w:eastAsia="Times New Roman,Bold" w:hAnsi="Times New Roman" w:cs="Times New Roman"/>
                <w:bCs/>
                <w:color w:val="000000"/>
                <w:sz w:val="28"/>
                <w:szCs w:val="28"/>
                <w:lang w:val="ky-KG"/>
              </w:rPr>
              <w:t>коюу менен ишенимдүү бекитилиши керек.</w:t>
            </w:r>
          </w:p>
          <w:p w:rsidR="00DB2E22" w:rsidRPr="00745D5C" w:rsidRDefault="00DB2E22" w:rsidP="00A31680">
            <w:pPr>
              <w:pBdr>
                <w:top w:val="nil"/>
                <w:left w:val="nil"/>
                <w:bottom w:val="nil"/>
                <w:right w:val="nil"/>
                <w:between w:val="nil"/>
              </w:pBdr>
              <w:spacing w:line="240" w:lineRule="auto"/>
              <w:contextualSpacing/>
              <w:jc w:val="both"/>
              <w:rPr>
                <w:rFonts w:ascii="Times New Roman" w:eastAsia="Times New Roman,Bold" w:hAnsi="Times New Roman" w:cs="Times New Roman"/>
                <w:bCs/>
                <w:color w:val="000000"/>
                <w:sz w:val="28"/>
                <w:szCs w:val="28"/>
                <w:lang w:val="ky-KG"/>
              </w:rPr>
            </w:pPr>
          </w:p>
        </w:tc>
      </w:tr>
      <w:tr w:rsidR="006D734E" w:rsidRPr="00F230E6" w:rsidTr="00C52BCB">
        <w:trPr>
          <w:trHeight w:val="20"/>
        </w:trPr>
        <w:tc>
          <w:tcPr>
            <w:tcW w:w="7655" w:type="dxa"/>
            <w:shd w:val="clear" w:color="auto" w:fill="auto"/>
          </w:tcPr>
          <w:p w:rsidR="006D734E" w:rsidRPr="00745D5C" w:rsidRDefault="006D734E" w:rsidP="0000282A">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9.6.11 Кыш дубалдарынын парапети </w:t>
            </w:r>
            <w:r w:rsidRPr="0000282A">
              <w:rPr>
                <w:rFonts w:ascii="Times New Roman" w:eastAsia="Times New Roman,Bold" w:hAnsi="Times New Roman" w:cs="Times New Roman"/>
                <w:b/>
                <w:bCs/>
                <w:color w:val="000000"/>
                <w:sz w:val="28"/>
                <w:szCs w:val="28"/>
                <w:lang w:val="ky-KG"/>
              </w:rPr>
              <w:t>3</w:t>
            </w:r>
            <w:r w:rsidRPr="00745D5C">
              <w:rPr>
                <w:rFonts w:ascii="Times New Roman" w:eastAsia="Times New Roman,Bold" w:hAnsi="Times New Roman" w:cs="Times New Roman"/>
                <w:b/>
                <w:bCs/>
                <w:i/>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метрден көп эмес кадам менен жайгашкан темир бетон кошулмалары менен күчөтүлүшү керек, алар горизонталдык байламта менен бекемдетилет.</w:t>
            </w:r>
          </w:p>
        </w:tc>
        <w:tc>
          <w:tcPr>
            <w:tcW w:w="7513" w:type="dxa"/>
            <w:shd w:val="clear" w:color="auto" w:fill="auto"/>
          </w:tcPr>
          <w:p w:rsidR="006D734E" w:rsidRPr="00745D5C" w:rsidRDefault="006D734E" w:rsidP="0000282A">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9.6.11 Кыш </w:t>
            </w:r>
            <w:r w:rsidRPr="0000282A">
              <w:rPr>
                <w:rFonts w:ascii="Times New Roman" w:eastAsia="Times New Roman,Bold" w:hAnsi="Times New Roman" w:cs="Times New Roman"/>
                <w:b/>
                <w:bCs/>
                <w:color w:val="000000"/>
                <w:sz w:val="28"/>
                <w:szCs w:val="28"/>
                <w:lang w:val="ky-KG"/>
              </w:rPr>
              <w:t>(таш)</w:t>
            </w:r>
            <w:r w:rsidR="0000282A">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 xml:space="preserve">дубалдарынын парапети </w:t>
            </w:r>
            <w:r w:rsidRPr="0000282A">
              <w:rPr>
                <w:rFonts w:ascii="Times New Roman" w:eastAsia="Times New Roman,Bold" w:hAnsi="Times New Roman" w:cs="Times New Roman"/>
                <w:b/>
                <w:bCs/>
                <w:color w:val="000000"/>
                <w:sz w:val="28"/>
                <w:szCs w:val="28"/>
                <w:lang w:val="ky-KG"/>
              </w:rPr>
              <w:t>1,5</w:t>
            </w:r>
            <w:r w:rsidRPr="00745D5C">
              <w:rPr>
                <w:rFonts w:ascii="Times New Roman" w:eastAsia="Times New Roman,Bold" w:hAnsi="Times New Roman" w:cs="Times New Roman"/>
                <w:bCs/>
                <w:color w:val="000000"/>
                <w:sz w:val="28"/>
                <w:szCs w:val="28"/>
                <w:lang w:val="ky-KG"/>
              </w:rPr>
              <w:t xml:space="preserve"> метрден көп эмес кадам менен жайгашкан темир бетон кошулмалары менен күчөтүлүшү керек, алар горизонталдык байламта менен бекемдетилет.</w:t>
            </w:r>
          </w:p>
        </w:tc>
      </w:tr>
      <w:tr w:rsidR="0000282A" w:rsidRPr="00F230E6" w:rsidTr="00C52BCB">
        <w:trPr>
          <w:trHeight w:val="20"/>
        </w:trPr>
        <w:tc>
          <w:tcPr>
            <w:tcW w:w="7655" w:type="dxa"/>
            <w:shd w:val="clear" w:color="auto" w:fill="auto"/>
          </w:tcPr>
          <w:p w:rsidR="0000282A" w:rsidRPr="0000282A" w:rsidRDefault="0000282A"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9.7.3 Каркастык имараттардын конструктивдик схемаларын тандоо учурунда, </w:t>
            </w:r>
            <w:r w:rsidRPr="0000282A">
              <w:rPr>
                <w:rFonts w:ascii="Times New Roman" w:eastAsia="Times New Roman,Bold" w:hAnsi="Times New Roman" w:cs="Times New Roman"/>
                <w:b/>
                <w:bCs/>
                <w:color w:val="000000"/>
                <w:sz w:val="28"/>
                <w:szCs w:val="28"/>
                <w:lang w:val="ky-KG"/>
              </w:rPr>
              <w:t>артыкчылыкты пластикалуулук аймактары биринчи кезекте каркастын горизонталдык элементтеринде (ригелдерде, устундарда) келип чыккан схемаларга берүү керек.</w:t>
            </w:r>
          </w:p>
        </w:tc>
        <w:tc>
          <w:tcPr>
            <w:tcW w:w="7513" w:type="dxa"/>
            <w:shd w:val="clear" w:color="auto" w:fill="auto"/>
          </w:tcPr>
          <w:p w:rsidR="0000282A" w:rsidRPr="0000282A" w:rsidRDefault="0000282A"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9.7.3 Каркастык имараттардын конструктивдик схемаларын тандоодо</w:t>
            </w:r>
            <w:r>
              <w:rPr>
                <w:rFonts w:ascii="Times New Roman" w:eastAsia="Times New Roman,Bold" w:hAnsi="Times New Roman" w:cs="Times New Roman"/>
                <w:bCs/>
                <w:color w:val="000000"/>
                <w:sz w:val="28"/>
                <w:szCs w:val="28"/>
                <w:lang w:val="ky-KG"/>
              </w:rPr>
              <w:t xml:space="preserve"> учурунда, </w:t>
            </w:r>
            <w:r w:rsidRPr="0000282A">
              <w:rPr>
                <w:rFonts w:ascii="Times New Roman" w:eastAsia="Times New Roman,Bold" w:hAnsi="Times New Roman" w:cs="Times New Roman"/>
                <w:b/>
                <w:bCs/>
                <w:color w:val="000000"/>
                <w:sz w:val="28"/>
                <w:szCs w:val="28"/>
                <w:lang w:val="ky-KG"/>
              </w:rPr>
              <w:t>пластикалуулук аймактары биринчи кезекте каркастын горизонталдык элементтеринде (ригелдерде, устундарда) келип чыгышы мүмкүн болгон схемалар сунушталат.</w:t>
            </w:r>
          </w:p>
        </w:tc>
      </w:tr>
      <w:tr w:rsidR="006D734E" w:rsidRPr="00F230E6" w:rsidTr="00C52BCB">
        <w:trPr>
          <w:trHeight w:val="20"/>
        </w:trPr>
        <w:tc>
          <w:tcPr>
            <w:tcW w:w="7655" w:type="dxa"/>
            <w:shd w:val="clear" w:color="auto" w:fill="auto"/>
          </w:tcPr>
          <w:p w:rsidR="00145DB5" w:rsidRPr="0000282A" w:rsidRDefault="00145DB5"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00282A">
              <w:rPr>
                <w:rFonts w:ascii="Times New Roman" w:eastAsia="Times New Roman,Bold" w:hAnsi="Times New Roman" w:cs="Times New Roman"/>
                <w:b/>
                <w:bCs/>
                <w:color w:val="000000"/>
                <w:sz w:val="28"/>
                <w:szCs w:val="28"/>
                <w:lang w:val="ky-KG"/>
              </w:rPr>
              <w:t>9.7.9 Тосуучу көтөрбөөчү дубалда жана каркас имараттарынын тосмолорун вертикалдык катуулук түзмөктөрү жок, эреже болгондой, жеңилдетилген панелдерден куруу керек, же болбосо башка жеңил конструктивдик элементтерден аткаруу керек, алар сейсмикалык таасир учурунда каркастардын деформацияланышына жол бербейт жана алардын ишине катышпайт.</w:t>
            </w:r>
          </w:p>
          <w:p w:rsidR="006D734E" w:rsidRPr="00745D5C" w:rsidRDefault="00145DB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00282A">
              <w:rPr>
                <w:rFonts w:ascii="Times New Roman" w:eastAsia="Times New Roman,Bold" w:hAnsi="Times New Roman" w:cs="Times New Roman"/>
                <w:bCs/>
                <w:color w:val="000000"/>
                <w:sz w:val="28"/>
                <w:szCs w:val="28"/>
                <w:lang w:val="ky-KG"/>
              </w:rPr>
              <w:t>Каркастын ишине катышпаган толтурууну "Көтөрбөөчү дубалдар жана тосмолор" бөлүмүнүн жоболоруна ылайык долбоорлоо керек.</w:t>
            </w:r>
          </w:p>
        </w:tc>
        <w:tc>
          <w:tcPr>
            <w:tcW w:w="7513" w:type="dxa"/>
            <w:shd w:val="clear" w:color="auto" w:fill="auto"/>
          </w:tcPr>
          <w:p w:rsidR="00145DB5" w:rsidRPr="0000282A" w:rsidRDefault="00145DB5" w:rsidP="00277DFC">
            <w:pPr>
              <w:pBdr>
                <w:top w:val="nil"/>
                <w:left w:val="nil"/>
                <w:bottom w:val="nil"/>
                <w:right w:val="nil"/>
                <w:between w:val="nil"/>
              </w:pBdr>
              <w:spacing w:line="240" w:lineRule="auto"/>
              <w:contextualSpacing/>
              <w:jc w:val="both"/>
              <w:rPr>
                <w:rFonts w:ascii="Times New Roman" w:eastAsia="Times New Roman,Bold" w:hAnsi="Times New Roman" w:cs="Times New Roman"/>
                <w:b/>
                <w:bCs/>
                <w:color w:val="000000"/>
                <w:sz w:val="28"/>
                <w:szCs w:val="28"/>
                <w:lang w:val="ky-KG"/>
              </w:rPr>
            </w:pPr>
            <w:r w:rsidRPr="0000282A">
              <w:rPr>
                <w:rFonts w:ascii="Times New Roman" w:eastAsia="Times New Roman,Bold" w:hAnsi="Times New Roman" w:cs="Times New Roman"/>
                <w:b/>
                <w:bCs/>
                <w:color w:val="000000"/>
                <w:sz w:val="28"/>
                <w:szCs w:val="28"/>
                <w:lang w:val="ky-KG"/>
              </w:rPr>
              <w:t>9.7.9 Тосуучу көтөрбөөчү дубалдарды жана вертикалдык катуулук түзмөктөрү жок каркас имараттарынын тосмолорун жеңилдетилген ири өлчөмдөгү панелдерден  же сейсмикалык таасир учурунда каркастардын деформацияланышына жол берген ж</w:t>
            </w:r>
            <w:r w:rsidR="0000282A">
              <w:rPr>
                <w:rFonts w:ascii="Times New Roman" w:eastAsia="Times New Roman,Bold" w:hAnsi="Times New Roman" w:cs="Times New Roman"/>
                <w:b/>
                <w:bCs/>
                <w:color w:val="000000"/>
                <w:sz w:val="28"/>
                <w:szCs w:val="28"/>
                <w:lang w:val="ky-KG"/>
              </w:rPr>
              <w:t xml:space="preserve">ана алардын ишине катышпаган, башка </w:t>
            </w:r>
            <w:r w:rsidRPr="0000282A">
              <w:rPr>
                <w:rFonts w:ascii="Times New Roman" w:eastAsia="Times New Roman,Bold" w:hAnsi="Times New Roman" w:cs="Times New Roman"/>
                <w:b/>
                <w:bCs/>
                <w:color w:val="000000"/>
                <w:sz w:val="28"/>
                <w:szCs w:val="28"/>
                <w:lang w:val="ky-KG"/>
              </w:rPr>
              <w:t>жеңил конструкциялык элементтерден куруу керек.</w:t>
            </w:r>
          </w:p>
          <w:p w:rsidR="00145DB5" w:rsidRPr="00745D5C" w:rsidRDefault="00145DB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 </w:t>
            </w:r>
          </w:p>
          <w:p w:rsidR="006D734E" w:rsidRPr="00745D5C" w:rsidRDefault="00145DB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Каркастын ишине катышпаган толтурмаларды "Көтөрбөөчү дубалдар жана тосмолор" бөлүмүнүн жоболоруна ылайык долбоорлоо керек.</w:t>
            </w:r>
          </w:p>
        </w:tc>
      </w:tr>
      <w:tr w:rsidR="006D734E" w:rsidRPr="00F230E6" w:rsidTr="00C52BCB">
        <w:trPr>
          <w:trHeight w:val="20"/>
        </w:trPr>
        <w:tc>
          <w:tcPr>
            <w:tcW w:w="7655" w:type="dxa"/>
            <w:shd w:val="clear" w:color="auto" w:fill="auto"/>
          </w:tcPr>
          <w:p w:rsidR="006D734E" w:rsidRPr="009B26C3" w:rsidRDefault="00145DB5" w:rsidP="009B26C3">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9B26C3">
              <w:rPr>
                <w:rFonts w:ascii="Times New Roman" w:eastAsia="Times New Roman,Bold" w:hAnsi="Times New Roman" w:cs="Times New Roman"/>
                <w:bCs/>
                <w:color w:val="000000"/>
                <w:sz w:val="28"/>
                <w:szCs w:val="28"/>
                <w:lang w:val="ky-KG"/>
              </w:rPr>
              <w:t xml:space="preserve">9.8.2 Туура дубалдардын 3,6 метрге чейинки кадамы менен ири панелдүү имараттарда, анын ичинде дубалдардын жана жабуулардын панелдеринде, </w:t>
            </w:r>
            <w:r w:rsidRPr="009B26C3">
              <w:rPr>
                <w:rFonts w:ascii="Times New Roman" w:eastAsia="Times New Roman,Bold" w:hAnsi="Times New Roman" w:cs="Times New Roman"/>
                <w:b/>
                <w:bCs/>
                <w:i/>
                <w:color w:val="000000"/>
                <w:sz w:val="28"/>
                <w:szCs w:val="28"/>
                <w:lang w:val="ky-KG"/>
              </w:rPr>
              <w:t>эреже болгондой,</w:t>
            </w:r>
            <w:r w:rsidRPr="009B26C3">
              <w:rPr>
                <w:rFonts w:ascii="Times New Roman" w:eastAsia="Times New Roman,Bold" w:hAnsi="Times New Roman" w:cs="Times New Roman"/>
                <w:bCs/>
                <w:color w:val="000000"/>
                <w:sz w:val="28"/>
                <w:szCs w:val="28"/>
                <w:lang w:val="ky-KG"/>
              </w:rPr>
              <w:t xml:space="preserve"> бөлмөгө болгон өлчөмдү карап чыгуу керек (конструктивдик-пландаштыруучу ячейка). Туура дубалдардын 3,6 метрден көп болгон кадамы менен ири панелдүү имараттарда бөлмөнүн бир бөлүмүнө болгон өлчөмдү карап чыгуу керек (конструктивдик-пландаштыруучу ячейка).</w:t>
            </w:r>
          </w:p>
        </w:tc>
        <w:tc>
          <w:tcPr>
            <w:tcW w:w="7513" w:type="dxa"/>
            <w:shd w:val="clear" w:color="auto" w:fill="auto"/>
          </w:tcPr>
          <w:p w:rsidR="006D734E" w:rsidRPr="009B26C3" w:rsidRDefault="00145DB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9B26C3">
              <w:rPr>
                <w:rFonts w:ascii="Times New Roman" w:eastAsia="Times New Roman,Bold" w:hAnsi="Times New Roman" w:cs="Times New Roman"/>
                <w:bCs/>
                <w:color w:val="000000"/>
                <w:sz w:val="28"/>
                <w:szCs w:val="28"/>
                <w:lang w:val="ky-KG"/>
              </w:rPr>
              <w:t>9.8.2 Туура дубалдардын 3,6 метрге чейинки кадамы менен ири панелдүү имараттарда, анын ичинде дубалдардын жана жабуулардын панелдеринде бөлмөгө болгон өлчөмдү карап чыгуу керек (конструктивдик-пландаштыруучу ячейка). Туура дубалдардын 3,6 метрден көп болгон кадамы менен ири панелдүү имараттарда бөлмөнүн бир бөлүмүнө болгон өлчөмдү карап чыгуу керек (конструктивдик-пландаштыруучу ячейка).</w:t>
            </w:r>
          </w:p>
        </w:tc>
      </w:tr>
      <w:tr w:rsidR="006D734E" w:rsidRPr="00F230E6" w:rsidTr="00C52BCB">
        <w:trPr>
          <w:trHeight w:val="20"/>
        </w:trPr>
        <w:tc>
          <w:tcPr>
            <w:tcW w:w="7655" w:type="dxa"/>
            <w:shd w:val="clear" w:color="auto" w:fill="auto"/>
          </w:tcPr>
          <w:p w:rsidR="006D734E" w:rsidRPr="009B26C3" w:rsidRDefault="00145DB5" w:rsidP="009B26C3">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9.8.4 Дубалдар бүт узундугу жана бийиктиги боюнча үзгүлтүксүз болушу керек. Эшик жана терезе оюктарынын жайгашуусунун кабаттагы </w:t>
            </w:r>
            <w:r w:rsidRPr="009B26C3">
              <w:rPr>
                <w:rFonts w:ascii="Times New Roman" w:eastAsia="Times New Roman,Bold" w:hAnsi="Times New Roman" w:cs="Times New Roman"/>
                <w:b/>
                <w:bCs/>
                <w:color w:val="000000"/>
                <w:sz w:val="28"/>
                <w:szCs w:val="28"/>
                <w:lang w:val="ky-KG"/>
              </w:rPr>
              <w:t>өзгөрүүсү имараттын эки жагынан тең симметриялуулукта сактаган шартта жол берилет, бирок имараттын жалпы көлөмүнүн 20 пайызынан ашык болбоосу шарт .</w:t>
            </w:r>
          </w:p>
        </w:tc>
        <w:tc>
          <w:tcPr>
            <w:tcW w:w="7513" w:type="dxa"/>
            <w:shd w:val="clear" w:color="auto" w:fill="auto"/>
          </w:tcPr>
          <w:p w:rsidR="00145DB5" w:rsidRPr="009B26C3" w:rsidRDefault="00145DB5" w:rsidP="00277DFC">
            <w:pPr>
              <w:pBdr>
                <w:top w:val="nil"/>
                <w:left w:val="nil"/>
                <w:bottom w:val="nil"/>
                <w:right w:val="nil"/>
                <w:between w:val="nil"/>
              </w:pBdr>
              <w:spacing w:line="240" w:lineRule="auto"/>
              <w:contextualSpacing/>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9.8.4 Дубалдар имараттын бүт узундугу жана бийиктиги боюнча үзгүлтүксүз болушу керек. Эшик жана терезе оюктарынын жайгашуусунун кабаттагы </w:t>
            </w:r>
            <w:r w:rsidRPr="009B26C3">
              <w:rPr>
                <w:rFonts w:ascii="Times New Roman" w:eastAsia="Times New Roman,Bold" w:hAnsi="Times New Roman" w:cs="Times New Roman"/>
                <w:b/>
                <w:bCs/>
                <w:color w:val="000000"/>
                <w:sz w:val="28"/>
                <w:szCs w:val="28"/>
                <w:lang w:val="ky-KG"/>
              </w:rPr>
              <w:t>өзгөрүүсүнө жол берилет, бирок оюктардын жалпы аянтынын 20%нан көп эмес.</w:t>
            </w:r>
          </w:p>
          <w:p w:rsidR="006D734E" w:rsidRPr="00745D5C" w:rsidRDefault="006D734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r>
      <w:tr w:rsidR="006D734E" w:rsidRPr="00F230E6" w:rsidTr="00C52BCB">
        <w:trPr>
          <w:trHeight w:val="20"/>
        </w:trPr>
        <w:tc>
          <w:tcPr>
            <w:tcW w:w="7655" w:type="dxa"/>
            <w:shd w:val="clear" w:color="auto" w:fill="auto"/>
          </w:tcPr>
          <w:p w:rsidR="006D734E" w:rsidRPr="009B26C3" w:rsidRDefault="003861AE"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9.8.7 Жабуулардын имараттын тышкы дубалдарына жана температуралык шовдордун жанындагы дубалдарда такалган убагында, дубал панелдеринин вертикалдык арматурасы менен жабуу панелдеринен турган арматуранын урчуктарынын</w:t>
            </w:r>
            <w:r w:rsidRPr="00745D5C">
              <w:rPr>
                <w:rFonts w:ascii="Times New Roman" w:eastAsia="Times New Roman,Bold" w:hAnsi="Times New Roman" w:cs="Times New Roman"/>
                <w:b/>
                <w:bCs/>
                <w:color w:val="000000"/>
                <w:sz w:val="28"/>
                <w:szCs w:val="28"/>
                <w:lang w:val="ky-KG"/>
              </w:rPr>
              <w:t xml:space="preserve"> </w:t>
            </w:r>
            <w:r w:rsidRPr="00745D5C">
              <w:rPr>
                <w:rFonts w:ascii="Times New Roman" w:eastAsia="Times New Roman,Bold" w:hAnsi="Times New Roman" w:cs="Times New Roman"/>
                <w:b/>
                <w:bCs/>
                <w:i/>
                <w:color w:val="000000"/>
                <w:sz w:val="28"/>
                <w:szCs w:val="28"/>
                <w:lang w:val="ky-KG"/>
              </w:rPr>
              <w:t>ширетилген</w:t>
            </w:r>
            <w:r w:rsidRPr="00745D5C">
              <w:rPr>
                <w:rFonts w:ascii="Times New Roman" w:eastAsia="Times New Roman,Bold" w:hAnsi="Times New Roman" w:cs="Times New Roman"/>
                <w:b/>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бирикмелерин кароо зарыл.</w:t>
            </w:r>
          </w:p>
        </w:tc>
        <w:tc>
          <w:tcPr>
            <w:tcW w:w="7513" w:type="dxa"/>
            <w:shd w:val="clear" w:color="auto" w:fill="auto"/>
          </w:tcPr>
          <w:p w:rsidR="006D734E" w:rsidRPr="00745D5C" w:rsidRDefault="003861A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9.8.7 Жабуулардын имараттын тышкы дубалдарына жана температуралык шовдордун жанындагы дубалдарда такалган убагында, дубал панелдеринин вертикалдык арматурасы менен жабуу панелдеринен турган арматуранын урчуктарынын   бирикмелерин кароо зарыл.</w:t>
            </w:r>
          </w:p>
        </w:tc>
      </w:tr>
      <w:tr w:rsidR="00145DB5" w:rsidRPr="00745D5C" w:rsidTr="00C52BCB">
        <w:trPr>
          <w:trHeight w:val="20"/>
        </w:trPr>
        <w:tc>
          <w:tcPr>
            <w:tcW w:w="7655" w:type="dxa"/>
            <w:shd w:val="clear" w:color="auto" w:fill="auto"/>
          </w:tcPr>
          <w:p w:rsidR="003861AE" w:rsidRPr="009B26C3" w:rsidRDefault="003861AE"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rPr>
            </w:pPr>
            <w:r w:rsidRPr="009B26C3">
              <w:rPr>
                <w:rFonts w:ascii="Times New Roman" w:eastAsia="Times New Roman,Bold" w:hAnsi="Times New Roman" w:cs="Times New Roman"/>
                <w:b/>
                <w:bCs/>
                <w:i/>
                <w:color w:val="000000"/>
                <w:sz w:val="28"/>
                <w:szCs w:val="28"/>
              </w:rPr>
              <w:t>9.8.13 Терезе жана эшик оюктарынын контуру боюнча вертикалдык арматураны орнотуу керек. Дубалдын бийиктиги боюнча терезе жана эшик оюктарын регулярдуу жайгаштырган убакта, оюктардын контуру боюнча орнотулган вертикалдык арматура кабат сайын кошулуп турушу керек.</w:t>
            </w:r>
          </w:p>
          <w:p w:rsidR="00145DB5" w:rsidRPr="009B26C3" w:rsidRDefault="003861AE"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rPr>
            </w:pPr>
            <w:r w:rsidRPr="009B26C3">
              <w:rPr>
                <w:rFonts w:ascii="Times New Roman" w:eastAsia="Times New Roman,Bold" w:hAnsi="Times New Roman" w:cs="Times New Roman"/>
                <w:b/>
                <w:bCs/>
                <w:i/>
                <w:color w:val="000000"/>
                <w:sz w:val="28"/>
                <w:szCs w:val="28"/>
              </w:rPr>
              <w:t>Оюктардын кырларында орнотулган вертикалдык арматуранын туура кесилишинин аянты эсептөө боюнча аныкталышы керек, бирок 9.9.12 пунктта көргөзүлгөндөн кем эмес болушу зарыл.</w:t>
            </w:r>
          </w:p>
        </w:tc>
        <w:tc>
          <w:tcPr>
            <w:tcW w:w="7513" w:type="dxa"/>
            <w:shd w:val="clear" w:color="auto" w:fill="auto"/>
          </w:tcPr>
          <w:p w:rsidR="00145DB5" w:rsidRPr="009B26C3" w:rsidRDefault="003861AE"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9B26C3">
              <w:rPr>
                <w:rFonts w:ascii="Times New Roman" w:eastAsia="Times New Roman,Bold" w:hAnsi="Times New Roman" w:cs="Times New Roman"/>
                <w:b/>
                <w:bCs/>
                <w:color w:val="000000"/>
                <w:sz w:val="28"/>
                <w:szCs w:val="28"/>
              </w:rPr>
              <w:t xml:space="preserve">9.8.13 </w:t>
            </w:r>
            <w:r w:rsidRPr="009B26C3">
              <w:rPr>
                <w:rFonts w:ascii="Times New Roman" w:eastAsia="Times New Roman,Bold" w:hAnsi="Times New Roman" w:cs="Times New Roman"/>
                <w:b/>
                <w:bCs/>
                <w:color w:val="000000"/>
                <w:sz w:val="28"/>
                <w:szCs w:val="28"/>
                <w:lang w:val="ky-KG"/>
              </w:rPr>
              <w:t>алынсын</w:t>
            </w:r>
          </w:p>
        </w:tc>
      </w:tr>
      <w:tr w:rsidR="00145DB5" w:rsidRPr="00745D5C" w:rsidTr="00C52BCB">
        <w:trPr>
          <w:trHeight w:val="20"/>
        </w:trPr>
        <w:tc>
          <w:tcPr>
            <w:tcW w:w="7655" w:type="dxa"/>
            <w:shd w:val="clear" w:color="auto" w:fill="auto"/>
          </w:tcPr>
          <w:p w:rsidR="003861AE" w:rsidRPr="00745D5C" w:rsidRDefault="003861A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9.8.16 Кошулган жерлердин конструктивдик чечими эсептик жылдыруучу жана тартуучу аракеттердин кабыл алынышын камсыз кылышы керек.</w:t>
            </w:r>
          </w:p>
          <w:p w:rsidR="003861AE" w:rsidRPr="00745D5C" w:rsidRDefault="003861A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Панелдердин ортосундагы кошулган жерлердин металл байланыштарынын кесилиши кошулган жердин 1 погондук метрине 1 см2 кем болбошу керек.</w:t>
            </w:r>
          </w:p>
          <w:p w:rsidR="003861AE" w:rsidRPr="00745D5C" w:rsidRDefault="003861A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xml:space="preserve">Вертикалдык кошулган жерлердин арматуралык байланышы 300 мм кадам менен жайгашуусу керек. Арматуралык байланыштар кошулган жердин узата арматурасын камтышы керек. </w:t>
            </w:r>
            <w:r w:rsidRPr="00471B40">
              <w:rPr>
                <w:rFonts w:ascii="Times New Roman" w:eastAsia="Times New Roman,Bold" w:hAnsi="Times New Roman" w:cs="Times New Roman"/>
                <w:b/>
                <w:bCs/>
                <w:color w:val="000000"/>
                <w:sz w:val="28"/>
                <w:szCs w:val="28"/>
              </w:rPr>
              <w:t>Байланыштардын</w:t>
            </w:r>
            <w:r w:rsidRPr="00745D5C">
              <w:rPr>
                <w:rFonts w:ascii="Times New Roman" w:eastAsia="Times New Roman,Bold" w:hAnsi="Times New Roman" w:cs="Times New Roman"/>
                <w:bCs/>
                <w:color w:val="000000"/>
                <w:sz w:val="28"/>
                <w:szCs w:val="28"/>
              </w:rPr>
              <w:t xml:space="preserve"> диаметри 10 мм кем эмес кабыл алынышы керек.</w:t>
            </w:r>
          </w:p>
          <w:p w:rsidR="003861AE" w:rsidRPr="00745D5C" w:rsidRDefault="003861A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Дубалдардын горизонталдык кошулган жерлери шпонкалуу бирикмелерди монтаждоо учурунда монолиттенген түрдө орнотуу керек. Дубал панелдеринин арматуралык чыгуулары</w:t>
            </w:r>
            <w:r w:rsidRPr="00745D5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rPr>
              <w:t xml:space="preserve">өз ара жана жабуу панелдеринин чыгуулары менен ширетилип </w:t>
            </w:r>
            <w:r w:rsidRPr="00471B40">
              <w:rPr>
                <w:rFonts w:ascii="Times New Roman" w:eastAsia="Times New Roman,Bold" w:hAnsi="Times New Roman" w:cs="Times New Roman"/>
                <w:bCs/>
                <w:color w:val="000000"/>
                <w:sz w:val="28"/>
                <w:szCs w:val="28"/>
              </w:rPr>
              <w:t>турушу</w:t>
            </w:r>
            <w:r w:rsidRPr="00745D5C">
              <w:rPr>
                <w:rFonts w:ascii="Times New Roman" w:eastAsia="Times New Roman,Bold" w:hAnsi="Times New Roman" w:cs="Times New Roman"/>
                <w:bCs/>
                <w:color w:val="000000"/>
                <w:sz w:val="28"/>
                <w:szCs w:val="28"/>
              </w:rPr>
              <w:t xml:space="preserve"> керек. Горизонталдык кошулган жерлердеги арматуранын диаметри 12 мм кем болбоосу зарыл.</w:t>
            </w:r>
          </w:p>
          <w:p w:rsidR="00145DB5" w:rsidRPr="00745D5C" w:rsidRDefault="00145DB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3861AE" w:rsidRPr="00745D5C" w:rsidRDefault="003861AE" w:rsidP="00277DFC">
            <w:pPr>
              <w:pBdr>
                <w:top w:val="nil"/>
                <w:left w:val="nil"/>
                <w:bottom w:val="nil"/>
                <w:right w:val="nil"/>
                <w:between w:val="nil"/>
              </w:pBdr>
              <w:spacing w:line="240" w:lineRule="auto"/>
              <w:contextualSpacing/>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9.8.16 Кошулган жерлердин конструктивдик чечими эсептик жылдыруучу жана тартуучу аракеттердин кабыл алынышын камсыз кылышы керек.</w:t>
            </w:r>
            <w:r w:rsidRPr="00745D5C">
              <w:rPr>
                <w:rFonts w:ascii="Times New Roman" w:eastAsia="Times New Roman" w:hAnsi="Times New Roman" w:cs="Times New Roman"/>
                <w:color w:val="000000"/>
                <w:sz w:val="28"/>
                <w:szCs w:val="28"/>
                <w:lang w:val="ky-KG"/>
              </w:rPr>
              <w:t xml:space="preserve"> </w:t>
            </w:r>
          </w:p>
          <w:p w:rsidR="003861AE" w:rsidRPr="00745D5C" w:rsidRDefault="003861A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Панелдердин ортосундагы </w:t>
            </w:r>
            <w:r w:rsidRPr="009B26C3">
              <w:rPr>
                <w:rFonts w:ascii="Times New Roman" w:eastAsia="Times New Roman,Bold" w:hAnsi="Times New Roman" w:cs="Times New Roman"/>
                <w:b/>
                <w:bCs/>
                <w:color w:val="000000"/>
                <w:sz w:val="28"/>
                <w:szCs w:val="28"/>
                <w:lang w:val="ky-KG"/>
              </w:rPr>
              <w:t>вертикалдуу</w:t>
            </w:r>
            <w:r w:rsidRPr="00745D5C">
              <w:rPr>
                <w:rFonts w:ascii="Times New Roman" w:eastAsia="Times New Roman,Bold" w:hAnsi="Times New Roman" w:cs="Times New Roman"/>
                <w:bCs/>
                <w:color w:val="000000"/>
                <w:sz w:val="28"/>
                <w:szCs w:val="28"/>
                <w:lang w:val="ky-KG"/>
              </w:rPr>
              <w:t xml:space="preserve"> кошулган жерлердин металл байланыштарынын кесилиши кошулган жердин 1 погондук метрине 1 см2 кем болбошу керек.</w:t>
            </w:r>
          </w:p>
          <w:p w:rsidR="003861AE" w:rsidRPr="00745D5C" w:rsidRDefault="003861A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xml:space="preserve">Вертикалдык кошулган жерлердин арматуралык байланышы 300 мм кадам менен жайгашуусу керек. Арматуралык байланыштар кошулган жердин узата арматурасын камтышы керек. </w:t>
            </w:r>
            <w:r w:rsidRPr="00471B40">
              <w:rPr>
                <w:rFonts w:ascii="Times New Roman" w:eastAsia="Times New Roman,Bold" w:hAnsi="Times New Roman" w:cs="Times New Roman"/>
                <w:b/>
                <w:bCs/>
                <w:color w:val="000000"/>
                <w:sz w:val="28"/>
                <w:szCs w:val="28"/>
                <w:lang w:val="ky-KG"/>
              </w:rPr>
              <w:t xml:space="preserve">Вертикалдуу </w:t>
            </w:r>
            <w:r w:rsidR="00471B40" w:rsidRPr="00471B40">
              <w:rPr>
                <w:rFonts w:ascii="Times New Roman" w:eastAsia="Times New Roman,Bold" w:hAnsi="Times New Roman" w:cs="Times New Roman"/>
                <w:b/>
                <w:bCs/>
                <w:color w:val="000000"/>
                <w:sz w:val="28"/>
                <w:szCs w:val="28"/>
                <w:lang w:val="ky-KG"/>
              </w:rPr>
              <w:t xml:space="preserve">кошулмалардын </w:t>
            </w:r>
            <w:r w:rsidRPr="00471B40">
              <w:rPr>
                <w:rFonts w:ascii="Times New Roman" w:eastAsia="Times New Roman,Bold" w:hAnsi="Times New Roman" w:cs="Times New Roman"/>
                <w:b/>
                <w:bCs/>
                <w:color w:val="000000"/>
                <w:sz w:val="28"/>
                <w:szCs w:val="28"/>
                <w:lang w:val="ky-KG"/>
              </w:rPr>
              <w:t>б</w:t>
            </w:r>
            <w:r w:rsidR="00471B40" w:rsidRPr="00471B40">
              <w:rPr>
                <w:rFonts w:ascii="Times New Roman" w:eastAsia="Times New Roman,Bold" w:hAnsi="Times New Roman" w:cs="Times New Roman"/>
                <w:b/>
                <w:bCs/>
                <w:color w:val="000000"/>
                <w:sz w:val="28"/>
                <w:szCs w:val="28"/>
              </w:rPr>
              <w:t>айланыш</w:t>
            </w:r>
            <w:r w:rsidRPr="00745D5C">
              <w:rPr>
                <w:rFonts w:ascii="Times New Roman" w:eastAsia="Times New Roman,Bold" w:hAnsi="Times New Roman" w:cs="Times New Roman"/>
                <w:bCs/>
                <w:color w:val="000000"/>
                <w:sz w:val="28"/>
                <w:szCs w:val="28"/>
              </w:rPr>
              <w:t xml:space="preserve"> диаметри 10 мм кем эмес кабыл алынышы керек.</w:t>
            </w:r>
          </w:p>
          <w:p w:rsidR="00145DB5" w:rsidRPr="00471B40" w:rsidRDefault="003861A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Дубалдардын горизонталдык кошулган жерлери шпонкалуу бирикмелерди монтаждоо учурунда монолиттенген түрдө орнотуу керек. Дубал панелдеринин арматуралык чыгуулары</w:t>
            </w:r>
            <w:r w:rsidRPr="00745D5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rPr>
              <w:t>өз ара жана жабуу панелде</w:t>
            </w:r>
            <w:r w:rsidR="00471B40">
              <w:rPr>
                <w:rFonts w:ascii="Times New Roman" w:eastAsia="Times New Roman,Bold" w:hAnsi="Times New Roman" w:cs="Times New Roman"/>
                <w:bCs/>
                <w:color w:val="000000"/>
                <w:sz w:val="28"/>
                <w:szCs w:val="28"/>
              </w:rPr>
              <w:t>ринин чыгуулары менен ширетилип</w:t>
            </w:r>
            <w:r w:rsidRPr="00745D5C">
              <w:rPr>
                <w:rFonts w:ascii="Times New Roman" w:eastAsia="Times New Roman,Bold" w:hAnsi="Times New Roman" w:cs="Times New Roman"/>
                <w:bCs/>
                <w:color w:val="000000"/>
                <w:sz w:val="28"/>
                <w:szCs w:val="28"/>
                <w:lang w:val="ky-KG"/>
              </w:rPr>
              <w:t xml:space="preserve"> </w:t>
            </w:r>
            <w:r w:rsidRPr="00471B40">
              <w:rPr>
                <w:rFonts w:ascii="Times New Roman" w:eastAsia="Times New Roman,Bold" w:hAnsi="Times New Roman" w:cs="Times New Roman"/>
                <w:b/>
                <w:bCs/>
                <w:color w:val="000000"/>
                <w:sz w:val="28"/>
                <w:szCs w:val="28"/>
                <w:lang w:val="ky-KG"/>
              </w:rPr>
              <w:t>байланышып</w:t>
            </w:r>
            <w:r w:rsidRPr="00745D5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rPr>
              <w:t>турушу керек. Горизонталдык кошулган жерлердеги арматуранын диаметри 12 мм кем болбоосу зарыл.</w:t>
            </w:r>
          </w:p>
        </w:tc>
      </w:tr>
      <w:tr w:rsidR="00145DB5" w:rsidRPr="00F230E6" w:rsidTr="00C52BCB">
        <w:trPr>
          <w:trHeight w:val="20"/>
        </w:trPr>
        <w:tc>
          <w:tcPr>
            <w:tcW w:w="7655" w:type="dxa"/>
            <w:shd w:val="clear" w:color="auto" w:fill="auto"/>
          </w:tcPr>
          <w:p w:rsidR="003861AE" w:rsidRPr="00745D5C" w:rsidRDefault="003861A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9.8.19 Бүтүн жабуу панелдерди ширетилген арматуралык торчо менен же эки багытта кеткен өзүнчө арматуралар менен, жабуунун үстүнкү жана алдынкы кырлары менен арматураланат. </w:t>
            </w:r>
            <w:r w:rsidRPr="00471B40">
              <w:rPr>
                <w:rFonts w:ascii="Times New Roman" w:eastAsia="Times New Roman,Bold" w:hAnsi="Times New Roman" w:cs="Times New Roman"/>
                <w:b/>
                <w:bCs/>
                <w:color w:val="000000"/>
                <w:sz w:val="28"/>
                <w:szCs w:val="28"/>
                <w:lang w:val="ky-KG"/>
              </w:rPr>
              <w:t>Арматуралардын бекемдиги эсеп менен аныкталат, ошол эле учурда арматуралардын диаметрлери 8 мм ден аз, кадамы 200 мм ден көп болбоосу зарыл.</w:t>
            </w:r>
          </w:p>
          <w:p w:rsidR="00145DB5" w:rsidRPr="00745D5C" w:rsidRDefault="00145DB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145DB5" w:rsidRPr="00745D5C" w:rsidRDefault="003861A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9.8.19 Бүтүн жабуу панелдерди ширетилген арматуралык торчо менен же эки багытта кеткен өзүнчө арматуралар менен, жабуунун үстүнкү жана алдынкы кырлары менен арматураланат. </w:t>
            </w:r>
            <w:r w:rsidRPr="00471B40">
              <w:rPr>
                <w:rFonts w:ascii="Times New Roman" w:eastAsia="Times New Roman,Bold" w:hAnsi="Times New Roman" w:cs="Times New Roman"/>
                <w:b/>
                <w:bCs/>
                <w:color w:val="000000"/>
                <w:sz w:val="28"/>
                <w:szCs w:val="28"/>
                <w:lang w:val="ky-KG"/>
              </w:rPr>
              <w:t>Арматуранын кесилиш аянты эсеп менен аныкталат, мында арматуранын кадамы 200 ммден көп эмес болуп, чыбыктардын диаметри плиталардын жогорку жана төмөнкү кырлары боюнча 5 мм жана 8 ммден кем эмес болууга тийиш.</w:t>
            </w:r>
          </w:p>
        </w:tc>
      </w:tr>
      <w:tr w:rsidR="00145DB5" w:rsidRPr="00F230E6" w:rsidTr="00C52BCB">
        <w:trPr>
          <w:trHeight w:val="20"/>
        </w:trPr>
        <w:tc>
          <w:tcPr>
            <w:tcW w:w="7655" w:type="dxa"/>
            <w:shd w:val="clear" w:color="auto" w:fill="auto"/>
          </w:tcPr>
          <w:p w:rsidR="00145DB5" w:rsidRPr="00745D5C" w:rsidRDefault="00145DB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3861AE" w:rsidRPr="00471B40" w:rsidRDefault="003861AE" w:rsidP="00277DFC">
            <w:pPr>
              <w:pBdr>
                <w:top w:val="nil"/>
                <w:left w:val="nil"/>
                <w:bottom w:val="nil"/>
                <w:right w:val="nil"/>
                <w:between w:val="nil"/>
              </w:pBdr>
              <w:spacing w:line="240" w:lineRule="auto"/>
              <w:contextualSpacing/>
              <w:jc w:val="both"/>
              <w:rPr>
                <w:rFonts w:ascii="Times New Roman" w:eastAsia="Times New Roman" w:hAnsi="Times New Roman" w:cs="Times New Roman"/>
                <w:b/>
                <w:color w:val="000000"/>
                <w:sz w:val="28"/>
                <w:szCs w:val="28"/>
                <w:lang w:val="ky-KG"/>
              </w:rPr>
            </w:pPr>
            <w:r w:rsidRPr="00471B40">
              <w:rPr>
                <w:rFonts w:ascii="Times New Roman" w:eastAsia="Times New Roman" w:hAnsi="Times New Roman" w:cs="Times New Roman"/>
                <w:b/>
                <w:color w:val="000000"/>
                <w:sz w:val="28"/>
                <w:szCs w:val="28"/>
                <w:lang w:val="ky-KG"/>
              </w:rPr>
              <w:t>9.8.20 п.кошулуп толукталсын</w:t>
            </w:r>
          </w:p>
          <w:p w:rsidR="003861AE" w:rsidRPr="00471B40" w:rsidRDefault="003861AE" w:rsidP="00277DFC">
            <w:pPr>
              <w:pBdr>
                <w:top w:val="nil"/>
                <w:left w:val="nil"/>
                <w:bottom w:val="nil"/>
                <w:right w:val="nil"/>
                <w:between w:val="nil"/>
              </w:pBdr>
              <w:spacing w:line="240" w:lineRule="auto"/>
              <w:contextualSpacing/>
              <w:jc w:val="both"/>
              <w:rPr>
                <w:rFonts w:ascii="Times New Roman" w:eastAsia="Times New Roman" w:hAnsi="Times New Roman" w:cs="Times New Roman"/>
                <w:b/>
                <w:color w:val="000000"/>
                <w:sz w:val="28"/>
                <w:szCs w:val="28"/>
                <w:lang w:val="ky-KG"/>
              </w:rPr>
            </w:pPr>
            <w:r w:rsidRPr="00471B40">
              <w:rPr>
                <w:rFonts w:ascii="Times New Roman" w:eastAsia="Times New Roman" w:hAnsi="Times New Roman" w:cs="Times New Roman"/>
                <w:b/>
                <w:color w:val="000000"/>
                <w:sz w:val="28"/>
                <w:szCs w:val="28"/>
                <w:lang w:val="ky-KG"/>
              </w:rPr>
              <w:t xml:space="preserve">9.8.20  </w:t>
            </w:r>
            <w:r w:rsidRPr="00471B40">
              <w:rPr>
                <w:rFonts w:ascii="Times New Roman" w:eastAsia="Times New Roman,Bold" w:hAnsi="Times New Roman" w:cs="Times New Roman"/>
                <w:b/>
                <w:bCs/>
                <w:color w:val="000000"/>
                <w:sz w:val="28"/>
                <w:szCs w:val="28"/>
                <w:lang w:val="ky-KG"/>
              </w:rPr>
              <w:t>Дубалдардагы туташтырууларды (перемычка) узатасынан кеткен арматура менен симметриялуу кылып армирлөө керек, армирлөө анкеровканын чоңдугуна тирөөчтүн аркасына киргизилиши керек, бирок 50 см кем эмес киргизилүүгө тийиш, тирөөчкө жакын зонада туурасынан кеткен чыбыктардын максималдуу кадамын туташтыруунун (перемычка)</w:t>
            </w:r>
            <w:r w:rsidRPr="00471B40">
              <w:rPr>
                <w:rFonts w:ascii="Times New Roman" w:eastAsia="Times New Roman" w:hAnsi="Times New Roman" w:cs="Times New Roman"/>
                <w:b/>
                <w:color w:val="000000"/>
                <w:sz w:val="28"/>
                <w:szCs w:val="28"/>
                <w:lang w:val="ky-KG"/>
              </w:rPr>
              <w:t xml:space="preserve"> пролетунун ¼не 100ммден көп эмес кабыл алуу керек.</w:t>
            </w:r>
          </w:p>
          <w:p w:rsidR="00145DB5" w:rsidRPr="00471B40" w:rsidRDefault="003861AE"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471B40">
              <w:rPr>
                <w:rFonts w:ascii="Times New Roman" w:eastAsia="Times New Roman" w:hAnsi="Times New Roman" w:cs="Times New Roman"/>
                <w:b/>
                <w:color w:val="000000"/>
                <w:sz w:val="28"/>
                <w:szCs w:val="28"/>
                <w:lang w:val="ky-KG"/>
              </w:rPr>
              <w:t>Туташтыруулардын арматура каркасын дубал панелинин арматурасынын бирдиктүү мейкиндүү блогуна кошуу керек.</w:t>
            </w:r>
          </w:p>
        </w:tc>
      </w:tr>
      <w:tr w:rsidR="00145DB5" w:rsidRPr="00F230E6" w:rsidTr="00C52BCB">
        <w:trPr>
          <w:trHeight w:val="20"/>
        </w:trPr>
        <w:tc>
          <w:tcPr>
            <w:tcW w:w="7655" w:type="dxa"/>
            <w:shd w:val="clear" w:color="auto" w:fill="auto"/>
          </w:tcPr>
          <w:p w:rsidR="003861AE" w:rsidRPr="00745D5C" w:rsidRDefault="003861A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9.9.1 Монолиттик темир бетондон жасалган имараттарды узата жана туура дубалдар менен долбоорлоо керек, алар бирдиктүү мейкиндик системасына бириктирилиши керек.</w:t>
            </w:r>
          </w:p>
          <w:p w:rsidR="003861AE" w:rsidRPr="00745D5C" w:rsidRDefault="003861A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Монолиттик темир бетондон жасалган көтөрүүчү дубалдары менен имараттарды кайчылаш-дубал конструктивдик схемаларын колдонуу менен долбоорлоо сунушталат.</w:t>
            </w:r>
          </w:p>
          <w:p w:rsidR="003861AE" w:rsidRPr="00745D5C" w:rsidRDefault="003861A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Кабаттары 9,5,3 жана 1 жогору, тышкы дубалдары сейсмикалык жүктөмдү кабыл алууга катышпаган имараттарда, курулуш аянттарынын сейсмиктиги 7,8,9 жана 9 баллдан жогору болгон учурда, </w:t>
            </w:r>
            <w:r w:rsidRPr="00745D5C">
              <w:rPr>
                <w:rFonts w:ascii="Times New Roman" w:eastAsia="Times New Roman,Bold" w:hAnsi="Times New Roman" w:cs="Times New Roman"/>
                <w:b/>
                <w:bCs/>
                <w:i/>
                <w:color w:val="000000"/>
                <w:sz w:val="28"/>
                <w:szCs w:val="28"/>
                <w:lang w:val="ky-KG"/>
              </w:rPr>
              <w:t>эреже болгондой</w:t>
            </w:r>
            <w:r w:rsidRPr="00745D5C">
              <w:rPr>
                <w:rFonts w:ascii="Times New Roman" w:eastAsia="Times New Roman,Bold" w:hAnsi="Times New Roman" w:cs="Times New Roman"/>
                <w:bCs/>
                <w:color w:val="000000"/>
                <w:sz w:val="28"/>
                <w:szCs w:val="28"/>
                <w:lang w:val="ky-KG"/>
              </w:rPr>
              <w:t xml:space="preserve">, экиден кем эмес ички узата дубалдарды кароо </w:t>
            </w:r>
            <w:r w:rsidRPr="00287AFB">
              <w:rPr>
                <w:rFonts w:ascii="Times New Roman" w:eastAsia="Times New Roman,Bold" w:hAnsi="Times New Roman" w:cs="Times New Roman"/>
                <w:b/>
                <w:bCs/>
                <w:color w:val="000000"/>
                <w:sz w:val="28"/>
                <w:szCs w:val="28"/>
                <w:lang w:val="ky-KG"/>
              </w:rPr>
              <w:t>керек.</w:t>
            </w:r>
          </w:p>
          <w:p w:rsidR="00145DB5" w:rsidRPr="00287AFB" w:rsidRDefault="003861AE"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lang w:val="ky-KG"/>
              </w:rPr>
            </w:pPr>
            <w:r w:rsidRPr="00287AFB">
              <w:rPr>
                <w:rFonts w:ascii="Times New Roman" w:eastAsia="Times New Roman,Bold" w:hAnsi="Times New Roman" w:cs="Times New Roman"/>
                <w:b/>
                <w:bCs/>
                <w:i/>
                <w:color w:val="000000"/>
                <w:sz w:val="28"/>
                <w:szCs w:val="28"/>
                <w:lang w:val="ky-KG"/>
              </w:rPr>
              <w:t>Э с к е р т ү ү - Монолиттик темир бетондон курулган дубалдары менен имараттарды курууну инвентардык кайра коюучу пайдубал калып менен ишке ашыруу артыкчылыктуу (щиттик, блоктук жана көлөмдүк-кайра коюучу). Сыйгалануучу пайдубал калыпты колдонуу монолиттик дубалдардагы ажырымдарды жана боштуктардын пайда болуу мүмкүндүгүн жокко чыгарган уюштуруучу жана технологиялык иш чаралар менен коштолушу керек.</w:t>
            </w:r>
          </w:p>
        </w:tc>
        <w:tc>
          <w:tcPr>
            <w:tcW w:w="7513" w:type="dxa"/>
            <w:shd w:val="clear" w:color="auto" w:fill="auto"/>
          </w:tcPr>
          <w:p w:rsidR="003861AE" w:rsidRPr="00745D5C" w:rsidRDefault="003861A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9.9.1 Монолиттик темир бетондон жасалган имараттарды узата жана туура дубалдар менен долбоорлоо керек, алар бирдиктүү мейкиндик системасына бириктирилиши керек.</w:t>
            </w:r>
          </w:p>
          <w:p w:rsidR="003861AE" w:rsidRPr="00745D5C" w:rsidRDefault="003861A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Монолиттик темир бетондон жасалган көтөрүүчү дубалдары менен имараттарды кайчылаш-дубал конструктивдик схемаларын колдонуу менен долбоорлоо сунушталат.</w:t>
            </w:r>
          </w:p>
          <w:p w:rsidR="003861AE" w:rsidRPr="00745D5C" w:rsidRDefault="003861AE"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Кабаттары 9,5,3 жана 1 жогору, тышкы дубалдары сейсмикалык жүктөмдү кабыл алууга катышпаган имараттарда, курулуш аянттарынын сейсмиктиги 7,8,9 жана 9 баллдан жогору болгон учурда, эреже болгондой,  экиден кем эмес ички узата дубалдарды кароо </w:t>
            </w:r>
            <w:r w:rsidRPr="00287AFB">
              <w:rPr>
                <w:rFonts w:ascii="Times New Roman" w:eastAsia="Times New Roman,Bold" w:hAnsi="Times New Roman" w:cs="Times New Roman"/>
                <w:b/>
                <w:bCs/>
                <w:color w:val="000000"/>
                <w:sz w:val="28"/>
                <w:szCs w:val="28"/>
                <w:lang w:val="ky-KG"/>
              </w:rPr>
              <w:t>сунушталат.</w:t>
            </w:r>
          </w:p>
          <w:p w:rsidR="00145DB5" w:rsidRPr="00745D5C" w:rsidRDefault="00145DB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r>
      <w:tr w:rsidR="00145DB5" w:rsidRPr="00F230E6" w:rsidTr="00C52BCB">
        <w:trPr>
          <w:trHeight w:val="20"/>
        </w:trPr>
        <w:tc>
          <w:tcPr>
            <w:tcW w:w="7655" w:type="dxa"/>
            <w:shd w:val="clear" w:color="auto" w:fill="auto"/>
          </w:tcPr>
          <w:p w:rsidR="00025403"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9.9.2 Монолиттик темир бетондон турган көтөрүүчү дубалдары менен имараттар үчүн монолиттик, курама монолиттик же курама жабууларды колдонушу мүмкүн.</w:t>
            </w:r>
          </w:p>
          <w:p w:rsidR="002E174C" w:rsidRPr="00745D5C" w:rsidRDefault="002E174C"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p w:rsidR="00145DB5" w:rsidRPr="002E174C" w:rsidRDefault="00025403"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lang w:val="ky-KG"/>
              </w:rPr>
            </w:pPr>
            <w:r w:rsidRPr="002E174C">
              <w:rPr>
                <w:rFonts w:ascii="Times New Roman" w:eastAsia="Times New Roman,Bold" w:hAnsi="Times New Roman" w:cs="Times New Roman"/>
                <w:b/>
                <w:bCs/>
                <w:i/>
                <w:color w:val="000000"/>
                <w:sz w:val="28"/>
                <w:szCs w:val="28"/>
                <w:lang w:val="ky-KG"/>
              </w:rPr>
              <w:t>Монолиттик жана курама монолиттик жабууларды кесилген темир бетон плита түрүндө долбоорлоо сунушталат. Курама жабууларды жалпак же көп боштуктуу темир бетон жабуу плиталарынан аткарууга жол берилет, алар 9.4.2 в), г) пункттарында көргөзүлгөн конструктивдик иш чаралардын жардамы менен биргелешип иштөө үчүн бириктирилет.</w:t>
            </w:r>
          </w:p>
        </w:tc>
        <w:tc>
          <w:tcPr>
            <w:tcW w:w="7513" w:type="dxa"/>
            <w:shd w:val="clear" w:color="auto" w:fill="auto"/>
          </w:tcPr>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9.9.</w:t>
            </w:r>
            <w:r w:rsidRPr="002E174C">
              <w:rPr>
                <w:rFonts w:ascii="Times New Roman" w:eastAsia="Times New Roman,Bold" w:hAnsi="Times New Roman" w:cs="Times New Roman"/>
                <w:bCs/>
                <w:color w:val="000000"/>
                <w:sz w:val="28"/>
                <w:szCs w:val="28"/>
                <w:lang w:val="ky-KG"/>
              </w:rPr>
              <w:t>2</w:t>
            </w:r>
            <w:r w:rsidRPr="00745D5C">
              <w:rPr>
                <w:rFonts w:ascii="Times New Roman" w:eastAsia="Times New Roman,Bold" w:hAnsi="Times New Roman" w:cs="Times New Roman"/>
                <w:b/>
                <w:bCs/>
                <w:i/>
                <w:color w:val="000000"/>
                <w:sz w:val="28"/>
                <w:szCs w:val="28"/>
                <w:lang w:val="ky-KG"/>
              </w:rPr>
              <w:t xml:space="preserve"> </w:t>
            </w:r>
            <w:r w:rsidRPr="002E174C">
              <w:rPr>
                <w:rFonts w:ascii="Times New Roman" w:eastAsia="Times New Roman" w:hAnsi="Times New Roman" w:cs="Times New Roman"/>
                <w:b/>
                <w:color w:val="000000"/>
                <w:sz w:val="28"/>
                <w:szCs w:val="28"/>
                <w:lang w:val="ky-KG"/>
              </w:rPr>
              <w:t>Ушул ченемдердин 9.4.13 пунктунун талаптарына ылайык</w:t>
            </w:r>
            <w:r w:rsidRPr="00745D5C">
              <w:rPr>
                <w:rFonts w:ascii="Times New Roman" w:eastAsia="Times New Roman" w:hAnsi="Times New Roman" w:cs="Times New Roman"/>
                <w:color w:val="000000"/>
                <w:sz w:val="28"/>
                <w:szCs w:val="28"/>
                <w:lang w:val="ky-KG"/>
              </w:rPr>
              <w:t xml:space="preserve"> м</w:t>
            </w:r>
            <w:r w:rsidRPr="00745D5C">
              <w:rPr>
                <w:rFonts w:ascii="Times New Roman" w:eastAsia="Times New Roman,Bold" w:hAnsi="Times New Roman" w:cs="Times New Roman"/>
                <w:bCs/>
                <w:color w:val="000000"/>
                <w:sz w:val="28"/>
                <w:szCs w:val="28"/>
                <w:lang w:val="ky-KG"/>
              </w:rPr>
              <w:t>онолиттик темир бетондон турган көтөрүүчү дубалдары менен имараттар үчүн монолиттик, курама монолиттик же курама жабууларды колдонушу мүмкүн.</w:t>
            </w:r>
          </w:p>
          <w:p w:rsidR="00145DB5" w:rsidRPr="00745D5C" w:rsidRDefault="00145DB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r>
      <w:tr w:rsidR="00025403" w:rsidRPr="00745D5C" w:rsidTr="00C52BCB">
        <w:trPr>
          <w:trHeight w:val="20"/>
        </w:trPr>
        <w:tc>
          <w:tcPr>
            <w:tcW w:w="7655" w:type="dxa"/>
            <w:shd w:val="clear" w:color="auto" w:fill="auto"/>
          </w:tcPr>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9.9.6 Дубалдардын перифериялык участокторун арматуралоону дубалдын узундугунан 0,15 жана дубалдын калыңдыгынан 1,5 кем эмес аралыкта жайгашкан, мейкиндик вертикалдык каркастары менен </w:t>
            </w:r>
            <w:r w:rsidRPr="002E174C">
              <w:rPr>
                <w:rFonts w:ascii="Times New Roman" w:eastAsia="Times New Roman,Bold" w:hAnsi="Times New Roman" w:cs="Times New Roman"/>
                <w:b/>
                <w:bCs/>
                <w:color w:val="000000"/>
                <w:sz w:val="28"/>
                <w:szCs w:val="28"/>
                <w:lang w:val="ky-KG"/>
              </w:rPr>
              <w:t>аткаруу</w:t>
            </w:r>
            <w:r w:rsidRPr="002E174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керек.</w:t>
            </w:r>
          </w:p>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Перифериялык участоктордун вертикалдык каркастарынын узата арматурасын 8 мм кем эмес диаметр менен стерженден кабыл алуу керек.</w:t>
            </w:r>
          </w:p>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Перифериялык аймактардын арматуралык каркастарынын камыттарын токуп же туюк аткаруу керек. Мейкиндик каркастарынын камыттарынын диаметри 6 мм дан кем эмес болушу керек.</w:t>
            </w:r>
          </w:p>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p>
        </w:tc>
        <w:tc>
          <w:tcPr>
            <w:tcW w:w="7513" w:type="dxa"/>
            <w:shd w:val="clear" w:color="auto" w:fill="auto"/>
          </w:tcPr>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9.9.6 Дубалдардын перифериялык участокторун арматуралоону дубалдын узундугунан 0,15 жана дубалдын калыңдыгынан 1,5 кем эмес аралыкта жайгашкан, мейкиндик вертикалдык каркастары </w:t>
            </w:r>
            <w:r w:rsidRPr="002E174C">
              <w:rPr>
                <w:rFonts w:ascii="Times New Roman" w:eastAsia="Times New Roman,Bold" w:hAnsi="Times New Roman" w:cs="Times New Roman"/>
                <w:bCs/>
                <w:color w:val="000000"/>
                <w:sz w:val="28"/>
                <w:szCs w:val="28"/>
                <w:lang w:val="ky-KG"/>
              </w:rPr>
              <w:t>менен</w:t>
            </w:r>
            <w:r w:rsidRPr="00745D5C">
              <w:rPr>
                <w:rFonts w:ascii="Times New Roman" w:eastAsia="Times New Roman,Bold" w:hAnsi="Times New Roman" w:cs="Times New Roman"/>
                <w:b/>
                <w:bCs/>
                <w:i/>
                <w:color w:val="000000"/>
                <w:sz w:val="28"/>
                <w:szCs w:val="28"/>
                <w:lang w:val="ky-KG"/>
              </w:rPr>
              <w:t xml:space="preserve"> </w:t>
            </w:r>
            <w:r w:rsidRPr="002E174C">
              <w:rPr>
                <w:rFonts w:ascii="Times New Roman" w:eastAsia="Times New Roman,Bold" w:hAnsi="Times New Roman" w:cs="Times New Roman"/>
                <w:b/>
                <w:bCs/>
                <w:color w:val="000000"/>
                <w:sz w:val="28"/>
                <w:szCs w:val="28"/>
                <w:lang w:val="ky-KG"/>
              </w:rPr>
              <w:t>караштыруу</w:t>
            </w:r>
            <w:r w:rsidRPr="002E174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керек.</w:t>
            </w:r>
          </w:p>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Перифериялык участоктордун вертикалдык каркастарынын узата арматурасын 8 мм кем эмес диаметр менен стерженден кабыл алуу керек.</w:t>
            </w:r>
          </w:p>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Перифериялык аймактардын арматуралык каркастарынын камыттарын токуп же туюк аткаруу керек. Мейкиндик каркастарынын камыттарынын диаметри 6 мм дан кем эмес болушу керек.</w:t>
            </w:r>
          </w:p>
        </w:tc>
      </w:tr>
      <w:tr w:rsidR="00025403" w:rsidRPr="00745D5C" w:rsidTr="00C52BCB">
        <w:trPr>
          <w:trHeight w:val="20"/>
        </w:trPr>
        <w:tc>
          <w:tcPr>
            <w:tcW w:w="7655" w:type="dxa"/>
            <w:shd w:val="clear" w:color="auto" w:fill="auto"/>
          </w:tcPr>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9.9.7 Дубалдардын талаа арматурасы, </w:t>
            </w:r>
            <w:r w:rsidRPr="002E174C">
              <w:rPr>
                <w:rFonts w:ascii="Times New Roman" w:eastAsia="Times New Roman,Bold" w:hAnsi="Times New Roman" w:cs="Times New Roman"/>
                <w:b/>
                <w:bCs/>
                <w:i/>
                <w:color w:val="000000"/>
                <w:sz w:val="28"/>
                <w:szCs w:val="28"/>
                <w:lang w:val="ky-KG"/>
              </w:rPr>
              <w:t>эреже болгондой,</w:t>
            </w:r>
            <w:r w:rsidRPr="00745D5C">
              <w:rPr>
                <w:rFonts w:ascii="Times New Roman" w:eastAsia="Times New Roman,Bold" w:hAnsi="Times New Roman" w:cs="Times New Roman"/>
                <w:bCs/>
                <w:color w:val="000000"/>
                <w:sz w:val="28"/>
                <w:szCs w:val="28"/>
                <w:lang w:val="ky-KG"/>
              </w:rPr>
              <w:t xml:space="preserve"> жалпак вертикалдык каркастардан жасалган арматуралык блоктор менен </w:t>
            </w:r>
            <w:r w:rsidRPr="002E174C">
              <w:rPr>
                <w:rFonts w:ascii="Times New Roman" w:eastAsia="Times New Roman,Bold" w:hAnsi="Times New Roman" w:cs="Times New Roman"/>
                <w:b/>
                <w:bCs/>
                <w:color w:val="000000"/>
                <w:sz w:val="28"/>
                <w:szCs w:val="28"/>
                <w:lang w:val="ky-KG"/>
              </w:rPr>
              <w:t xml:space="preserve">аткаруу </w:t>
            </w:r>
            <w:r w:rsidRPr="00745D5C">
              <w:rPr>
                <w:rFonts w:ascii="Times New Roman" w:eastAsia="Times New Roman,Bold" w:hAnsi="Times New Roman" w:cs="Times New Roman"/>
                <w:bCs/>
                <w:color w:val="000000"/>
                <w:sz w:val="28"/>
                <w:szCs w:val="28"/>
                <w:lang w:val="ky-KG"/>
              </w:rPr>
              <w:t>керек, алар горизонталдык стержендер менен бириктирилет.</w:t>
            </w:r>
          </w:p>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Вертикалдык каркастарды 400 мм көп эмес кадам менен орнотуу керек. Вертикалдык каркастарынын узата арматурасын 6 мм кем эмес диаметр менен стерженден кабыл алуу керек. Диаметри 4 мм кем эмес, 500 мм көп эмес кадамы менен туура арматураны.</w:t>
            </w:r>
          </w:p>
          <w:p w:rsidR="00025403" w:rsidRPr="002E174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Горизонталдык стержендерди диаметри 8 мм кем эмес, 400 мм көп эмес кадамы менен орнотуп, кабыл алуу керек. Горизонталдык стержендер перифериялык арматуралоо аймагында анкерленген болушу керек.</w:t>
            </w:r>
          </w:p>
        </w:tc>
        <w:tc>
          <w:tcPr>
            <w:tcW w:w="7513" w:type="dxa"/>
            <w:shd w:val="clear" w:color="auto" w:fill="auto"/>
          </w:tcPr>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9.9.7 Дубалдардын тал</w:t>
            </w:r>
            <w:r w:rsidR="002E174C">
              <w:rPr>
                <w:rFonts w:ascii="Times New Roman" w:eastAsia="Times New Roman,Bold" w:hAnsi="Times New Roman" w:cs="Times New Roman"/>
                <w:bCs/>
                <w:color w:val="000000"/>
                <w:sz w:val="28"/>
                <w:szCs w:val="28"/>
                <w:lang w:val="ky-KG"/>
              </w:rPr>
              <w:t xml:space="preserve">аа арматурасы, </w:t>
            </w:r>
            <w:r w:rsidRPr="00745D5C">
              <w:rPr>
                <w:rFonts w:ascii="Times New Roman" w:eastAsia="Times New Roman,Bold" w:hAnsi="Times New Roman" w:cs="Times New Roman"/>
                <w:bCs/>
                <w:color w:val="000000"/>
                <w:sz w:val="28"/>
                <w:szCs w:val="28"/>
                <w:lang w:val="ky-KG"/>
              </w:rPr>
              <w:t xml:space="preserve">жалпак вертикалдык каркастардан жасалган арматуралык блоктор менен  </w:t>
            </w:r>
            <w:r w:rsidRPr="002E174C">
              <w:rPr>
                <w:rFonts w:ascii="Times New Roman" w:eastAsia="Times New Roman,Bold" w:hAnsi="Times New Roman" w:cs="Times New Roman"/>
                <w:b/>
                <w:bCs/>
                <w:color w:val="000000"/>
                <w:sz w:val="28"/>
                <w:szCs w:val="28"/>
                <w:lang w:val="ky-KG"/>
              </w:rPr>
              <w:t>караштыруу</w:t>
            </w:r>
            <w:r w:rsidRPr="00745D5C">
              <w:rPr>
                <w:rFonts w:ascii="Times New Roman" w:eastAsia="Times New Roman,Bold" w:hAnsi="Times New Roman" w:cs="Times New Roman"/>
                <w:b/>
                <w:bCs/>
                <w:i/>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керек, алар горизонталдык стержендер менен бириктирилет.</w:t>
            </w:r>
          </w:p>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Вертикалдык каркастарды 400 мм көп эмес кадам менен орнотуу керек. Вертикалдык каркастарынын узата арматурасын 6 мм кем эмес диаметр менен стерженден кабыл алуу керек. Диаметри 4 мм кем эмес, 500 мм көп эмес кадамы менен туура арматураны.</w:t>
            </w:r>
          </w:p>
          <w:p w:rsidR="00025403" w:rsidRPr="002E174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Горизонталдык стержендерди диаметри 8 мм кем эмес, 400 мм көп эмес кадамы менен орнотуп, кабыл алуу керек. Горизонталдык стержендер перифериялык арматуралоо аймагында анкерленген болушу керек.</w:t>
            </w:r>
          </w:p>
        </w:tc>
      </w:tr>
      <w:tr w:rsidR="00025403" w:rsidRPr="00745D5C" w:rsidTr="00C52BCB">
        <w:trPr>
          <w:trHeight w:val="20"/>
        </w:trPr>
        <w:tc>
          <w:tcPr>
            <w:tcW w:w="7655" w:type="dxa"/>
            <w:shd w:val="clear" w:color="auto" w:fill="auto"/>
          </w:tcPr>
          <w:p w:rsidR="00025403" w:rsidRPr="00F230E6"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F230E6">
              <w:rPr>
                <w:rFonts w:ascii="Times New Roman" w:eastAsia="Times New Roman,Bold" w:hAnsi="Times New Roman" w:cs="Times New Roman"/>
                <w:bCs/>
                <w:color w:val="000000"/>
                <w:sz w:val="28"/>
                <w:szCs w:val="28"/>
                <w:lang w:val="ky-KG"/>
              </w:rPr>
              <w:t xml:space="preserve">9.10.1 Комплекстүү конструкциянын кыш (таш) менен коюлган дубалдары төмөнкүдөй күчөтүлгөн конструкцияда </w:t>
            </w:r>
            <w:r w:rsidRPr="00F230E6">
              <w:rPr>
                <w:rFonts w:ascii="Times New Roman" w:eastAsia="Times New Roman,Bold" w:hAnsi="Times New Roman" w:cs="Times New Roman"/>
                <w:b/>
                <w:bCs/>
                <w:color w:val="000000"/>
                <w:sz w:val="28"/>
                <w:szCs w:val="28"/>
                <w:lang w:val="ky-KG"/>
              </w:rPr>
              <w:t>болушу</w:t>
            </w:r>
            <w:r w:rsidRPr="00F230E6">
              <w:rPr>
                <w:rFonts w:ascii="Times New Roman" w:eastAsia="Times New Roman,Bold" w:hAnsi="Times New Roman" w:cs="Times New Roman"/>
                <w:b/>
                <w:bCs/>
                <w:i/>
                <w:color w:val="000000"/>
                <w:sz w:val="28"/>
                <w:szCs w:val="28"/>
                <w:lang w:val="ky-KG"/>
              </w:rPr>
              <w:t xml:space="preserve"> </w:t>
            </w:r>
            <w:r w:rsidRPr="00F230E6">
              <w:rPr>
                <w:rFonts w:ascii="Times New Roman" w:eastAsia="Times New Roman,Bold" w:hAnsi="Times New Roman" w:cs="Times New Roman"/>
                <w:bCs/>
                <w:color w:val="000000"/>
                <w:sz w:val="28"/>
                <w:szCs w:val="28"/>
                <w:lang w:val="ky-KG"/>
              </w:rPr>
              <w:t>мүмкүн:</w:t>
            </w:r>
          </w:p>
          <w:p w:rsidR="00025403"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F230E6">
              <w:rPr>
                <w:rFonts w:ascii="Times New Roman" w:eastAsia="Times New Roman,Bold" w:hAnsi="Times New Roman" w:cs="Times New Roman"/>
                <w:bCs/>
                <w:color w:val="000000"/>
                <w:sz w:val="28"/>
                <w:szCs w:val="28"/>
                <w:lang w:val="ky-KG"/>
              </w:rPr>
              <w:t>а) монолиттик темир бетон вертикалдык жана горизонталдык линейлүү элементтер менен (мындан ары – темир бетон кошулмалары менен) жана коюунун горизонталдык шовдорунда коюлган арматурадан торлор менен;</w:t>
            </w:r>
          </w:p>
          <w:p w:rsidR="00F230E6" w:rsidRPr="00F230E6" w:rsidRDefault="00F230E6"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p w:rsidR="00025403" w:rsidRPr="00F230E6"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F230E6">
              <w:rPr>
                <w:rFonts w:ascii="Times New Roman" w:eastAsia="Times New Roman,Bold" w:hAnsi="Times New Roman" w:cs="Times New Roman"/>
                <w:bCs/>
                <w:color w:val="000000"/>
                <w:sz w:val="28"/>
                <w:szCs w:val="28"/>
              </w:rPr>
              <w:t>б) В7,5 төмөн эмес класстагы торкретбетон катмарындагы арматурадан</w:t>
            </w:r>
          </w:p>
          <w:p w:rsidR="00025403" w:rsidRPr="00F230E6"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F230E6">
              <w:rPr>
                <w:rFonts w:ascii="Times New Roman" w:eastAsia="Times New Roman,Bold" w:hAnsi="Times New Roman" w:cs="Times New Roman"/>
                <w:bCs/>
                <w:color w:val="000000"/>
                <w:sz w:val="28"/>
                <w:szCs w:val="28"/>
              </w:rPr>
              <w:t>арматуралык вертикалдык торлор менен же 100 дөн кем эмес маркадагы цемент-кум</w:t>
            </w:r>
          </w:p>
          <w:p w:rsidR="00025403" w:rsidRPr="00F230E6"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F230E6">
              <w:rPr>
                <w:rFonts w:ascii="Times New Roman" w:eastAsia="Times New Roman,Bold" w:hAnsi="Times New Roman" w:cs="Times New Roman"/>
                <w:bCs/>
                <w:color w:val="000000"/>
                <w:sz w:val="28"/>
                <w:szCs w:val="28"/>
              </w:rPr>
              <w:t>аралашмасынын катмарында;</w:t>
            </w:r>
          </w:p>
          <w:p w:rsidR="00025403" w:rsidRPr="00F230E6"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F230E6">
              <w:rPr>
                <w:rFonts w:ascii="Times New Roman" w:eastAsia="Times New Roman,Bold" w:hAnsi="Times New Roman" w:cs="Times New Roman"/>
                <w:bCs/>
                <w:color w:val="000000"/>
                <w:sz w:val="28"/>
                <w:szCs w:val="28"/>
              </w:rPr>
              <w:t>в) темир бетон катмарында ички коюуну орнотуу менен (үч катмарлуу таштуу-</w:t>
            </w:r>
          </w:p>
          <w:p w:rsidR="00025403" w:rsidRPr="00F230E6"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F230E6">
              <w:rPr>
                <w:rFonts w:ascii="Times New Roman" w:eastAsia="Times New Roman,Bold" w:hAnsi="Times New Roman" w:cs="Times New Roman"/>
                <w:bCs/>
                <w:color w:val="000000"/>
                <w:sz w:val="28"/>
                <w:szCs w:val="28"/>
              </w:rPr>
              <w:t>монолиттик коюу).</w:t>
            </w:r>
          </w:p>
          <w:p w:rsidR="00025403" w:rsidRPr="00F230E6" w:rsidRDefault="00025403"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rPr>
            </w:pPr>
            <w:r w:rsidRPr="00F230E6">
              <w:rPr>
                <w:rFonts w:ascii="Times New Roman" w:eastAsia="Times New Roman,Bold" w:hAnsi="Times New Roman" w:cs="Times New Roman"/>
                <w:b/>
                <w:bCs/>
                <w:color w:val="000000"/>
                <w:sz w:val="28"/>
                <w:szCs w:val="28"/>
              </w:rPr>
              <w:t>Комплекстүү конструкциялардын дубалдарынын сейсмикалык туруктуулугун</w:t>
            </w:r>
          </w:p>
          <w:p w:rsidR="00025403" w:rsidRPr="00F230E6" w:rsidRDefault="00025403"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rPr>
            </w:pPr>
            <w:r w:rsidRPr="00F230E6">
              <w:rPr>
                <w:rFonts w:ascii="Times New Roman" w:eastAsia="Times New Roman,Bold" w:hAnsi="Times New Roman" w:cs="Times New Roman"/>
                <w:b/>
                <w:bCs/>
                <w:color w:val="000000"/>
                <w:sz w:val="28"/>
                <w:szCs w:val="28"/>
              </w:rPr>
              <w:t>жогорулатуу үчүн башка, эксперименталдык негизделген ыкмаларды колдонууга жол</w:t>
            </w:r>
            <w:r w:rsidRPr="00F230E6">
              <w:rPr>
                <w:rFonts w:ascii="Times New Roman" w:eastAsia="Times New Roman,Bold" w:hAnsi="Times New Roman" w:cs="Times New Roman"/>
                <w:b/>
                <w:bCs/>
                <w:color w:val="000000"/>
                <w:sz w:val="28"/>
                <w:szCs w:val="28"/>
                <w:lang w:val="ky-KG"/>
              </w:rPr>
              <w:t xml:space="preserve"> </w:t>
            </w:r>
            <w:r w:rsidRPr="00F230E6">
              <w:rPr>
                <w:rFonts w:ascii="Times New Roman" w:eastAsia="Times New Roman,Bold" w:hAnsi="Times New Roman" w:cs="Times New Roman"/>
                <w:b/>
                <w:bCs/>
                <w:color w:val="000000"/>
                <w:sz w:val="28"/>
                <w:szCs w:val="28"/>
              </w:rPr>
              <w:t>берилет.</w:t>
            </w:r>
          </w:p>
        </w:tc>
        <w:tc>
          <w:tcPr>
            <w:tcW w:w="7513" w:type="dxa"/>
            <w:shd w:val="clear" w:color="auto" w:fill="auto"/>
          </w:tcPr>
          <w:p w:rsidR="00025403" w:rsidRPr="00F230E6" w:rsidRDefault="00025403" w:rsidP="00277DFC">
            <w:pPr>
              <w:pBdr>
                <w:top w:val="nil"/>
                <w:left w:val="nil"/>
                <w:bottom w:val="nil"/>
                <w:right w:val="nil"/>
                <w:between w:val="nil"/>
              </w:pBdr>
              <w:spacing w:line="240" w:lineRule="auto"/>
              <w:contextualSpacing/>
              <w:jc w:val="both"/>
              <w:rPr>
                <w:rFonts w:ascii="Times New Roman" w:eastAsia="Times New Roman,Bold" w:hAnsi="Times New Roman" w:cs="Times New Roman"/>
                <w:bCs/>
                <w:color w:val="000000"/>
                <w:sz w:val="28"/>
                <w:szCs w:val="28"/>
                <w:lang w:val="ky-KG"/>
              </w:rPr>
            </w:pPr>
            <w:r w:rsidRPr="00F230E6">
              <w:rPr>
                <w:rFonts w:ascii="Times New Roman" w:eastAsia="Times New Roman,Bold" w:hAnsi="Times New Roman" w:cs="Times New Roman"/>
                <w:bCs/>
                <w:color w:val="000000"/>
                <w:sz w:val="28"/>
                <w:szCs w:val="28"/>
                <w:lang w:val="ky-KG"/>
              </w:rPr>
              <w:t xml:space="preserve">9.10.1 Комплекстүү конструкциянын кыш (таш) менен коюлган дубалдары төмөнкүдөй </w:t>
            </w:r>
            <w:r w:rsidRPr="00F230E6">
              <w:rPr>
                <w:rFonts w:ascii="Times New Roman" w:eastAsia="Times New Roman,Bold" w:hAnsi="Times New Roman" w:cs="Times New Roman"/>
                <w:b/>
                <w:bCs/>
                <w:color w:val="000000"/>
                <w:sz w:val="28"/>
                <w:szCs w:val="28"/>
                <w:lang w:val="ky-KG"/>
              </w:rPr>
              <w:t>ыкмалардын бири менен</w:t>
            </w:r>
            <w:r w:rsidRPr="00F230E6">
              <w:rPr>
                <w:rFonts w:ascii="Times New Roman" w:eastAsia="Times New Roman,Bold" w:hAnsi="Times New Roman" w:cs="Times New Roman"/>
                <w:b/>
                <w:bCs/>
                <w:i/>
                <w:color w:val="000000"/>
                <w:sz w:val="28"/>
                <w:szCs w:val="28"/>
                <w:lang w:val="ky-KG"/>
              </w:rPr>
              <w:t xml:space="preserve"> </w:t>
            </w:r>
            <w:r w:rsidRPr="00F230E6">
              <w:rPr>
                <w:rFonts w:ascii="Times New Roman" w:eastAsia="Times New Roman,Bold" w:hAnsi="Times New Roman" w:cs="Times New Roman"/>
                <w:bCs/>
                <w:color w:val="000000"/>
                <w:sz w:val="28"/>
                <w:szCs w:val="28"/>
                <w:lang w:val="ky-KG"/>
              </w:rPr>
              <w:t>күчөтүлгөн конструкцияда</w:t>
            </w:r>
            <w:r w:rsidRPr="00F230E6">
              <w:rPr>
                <w:rFonts w:ascii="Times New Roman" w:eastAsia="Times New Roman" w:hAnsi="Times New Roman" w:cs="Times New Roman"/>
                <w:color w:val="000000"/>
                <w:sz w:val="28"/>
                <w:szCs w:val="28"/>
                <w:lang w:val="ky-KG"/>
              </w:rPr>
              <w:t xml:space="preserve"> </w:t>
            </w:r>
            <w:r w:rsidRPr="00F230E6">
              <w:rPr>
                <w:rFonts w:ascii="Times New Roman" w:eastAsia="Times New Roman,Bold" w:hAnsi="Times New Roman" w:cs="Times New Roman"/>
                <w:bCs/>
                <w:color w:val="000000"/>
                <w:sz w:val="28"/>
                <w:szCs w:val="28"/>
                <w:lang w:val="ky-KG"/>
              </w:rPr>
              <w:t xml:space="preserve"> болушу мүмкүн:</w:t>
            </w:r>
          </w:p>
          <w:p w:rsidR="00025403" w:rsidRPr="00F230E6"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F230E6">
              <w:rPr>
                <w:rFonts w:ascii="Times New Roman" w:eastAsia="Times New Roman,Bold" w:hAnsi="Times New Roman" w:cs="Times New Roman"/>
                <w:bCs/>
                <w:color w:val="000000"/>
                <w:sz w:val="28"/>
                <w:szCs w:val="28"/>
                <w:lang w:val="ky-KG"/>
              </w:rPr>
              <w:t>а) монолиттик темир бетон вертикалдык жана горизонталдык линейлүү элементтер менен (мындан ары – темир бетон кошулмалары менен) жана коюунун горизонталдык шовдорунда коюлган арматурадан торлор менен;</w:t>
            </w:r>
          </w:p>
          <w:p w:rsidR="00025403" w:rsidRPr="00F230E6"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F230E6">
              <w:rPr>
                <w:rFonts w:ascii="Times New Roman" w:eastAsia="Times New Roman,Bold" w:hAnsi="Times New Roman" w:cs="Times New Roman"/>
                <w:bCs/>
                <w:color w:val="000000"/>
                <w:sz w:val="28"/>
                <w:szCs w:val="28"/>
              </w:rPr>
              <w:t>б) В7,5 төмөн эмес класстагы торкретбетон катмарындагы арматурадан</w:t>
            </w:r>
          </w:p>
          <w:p w:rsidR="00025403" w:rsidRPr="00F230E6"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F230E6">
              <w:rPr>
                <w:rFonts w:ascii="Times New Roman" w:eastAsia="Times New Roman,Bold" w:hAnsi="Times New Roman" w:cs="Times New Roman"/>
                <w:bCs/>
                <w:color w:val="000000"/>
                <w:sz w:val="28"/>
                <w:szCs w:val="28"/>
              </w:rPr>
              <w:t>арматуралык вертикалдык торлор менен же 100 дөн кем эмес маркадагы цемент-кум</w:t>
            </w:r>
          </w:p>
          <w:p w:rsidR="00025403" w:rsidRPr="00F230E6"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F230E6">
              <w:rPr>
                <w:rFonts w:ascii="Times New Roman" w:eastAsia="Times New Roman,Bold" w:hAnsi="Times New Roman" w:cs="Times New Roman"/>
                <w:bCs/>
                <w:color w:val="000000"/>
                <w:sz w:val="28"/>
                <w:szCs w:val="28"/>
              </w:rPr>
              <w:t>аралашмасынын катмарында;</w:t>
            </w:r>
          </w:p>
          <w:p w:rsidR="00025403" w:rsidRPr="00F230E6"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F230E6">
              <w:rPr>
                <w:rFonts w:ascii="Times New Roman" w:eastAsia="Times New Roman,Bold" w:hAnsi="Times New Roman" w:cs="Times New Roman"/>
                <w:bCs/>
                <w:color w:val="000000"/>
                <w:sz w:val="28"/>
                <w:szCs w:val="28"/>
              </w:rPr>
              <w:t>в) темир бетон катмарында ички коюуну орнотуу менен (үч катмарлуу таштуу-</w:t>
            </w:r>
          </w:p>
          <w:p w:rsidR="00025403" w:rsidRPr="00F230E6"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F230E6">
              <w:rPr>
                <w:rFonts w:ascii="Times New Roman" w:eastAsia="Times New Roman,Bold" w:hAnsi="Times New Roman" w:cs="Times New Roman"/>
                <w:bCs/>
                <w:color w:val="000000"/>
                <w:sz w:val="28"/>
                <w:szCs w:val="28"/>
              </w:rPr>
              <w:t>монолиттик коюу).</w:t>
            </w:r>
          </w:p>
          <w:p w:rsidR="00025403" w:rsidRPr="00F230E6" w:rsidRDefault="00025403"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F230E6">
              <w:rPr>
                <w:rFonts w:ascii="Times New Roman" w:eastAsia="Times New Roman,Bold" w:hAnsi="Times New Roman" w:cs="Times New Roman"/>
                <w:b/>
                <w:bCs/>
                <w:color w:val="000000"/>
                <w:sz w:val="28"/>
                <w:szCs w:val="28"/>
                <w:lang w:val="ky-KG"/>
              </w:rPr>
              <w:t>Кыштан (таштан) кыналган дубалдардын жер титирөөгө туруктуулугун жогорулатуу үчүн, эксперименталдык жактан негизделген учурда,  башка ыкмаларды да колдонууга жол берилет.</w:t>
            </w:r>
          </w:p>
        </w:tc>
      </w:tr>
      <w:tr w:rsidR="00025403" w:rsidRPr="00F230E6" w:rsidTr="00C52BCB">
        <w:trPr>
          <w:trHeight w:val="20"/>
        </w:trPr>
        <w:tc>
          <w:tcPr>
            <w:tcW w:w="7655" w:type="dxa"/>
            <w:shd w:val="clear" w:color="auto" w:fill="auto"/>
          </w:tcPr>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9.10.2 Көтөрүүчү дубалдардын кыш коюусу үчүн төмөнкүлөрдүн колдонуу керек:</w:t>
            </w:r>
          </w:p>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 бүтүн күйгүзүлгөн кыш </w:t>
            </w:r>
            <w:r w:rsidRPr="00F230E6">
              <w:rPr>
                <w:rFonts w:ascii="Times New Roman" w:eastAsia="Times New Roman,Bold" w:hAnsi="Times New Roman" w:cs="Times New Roman"/>
                <w:b/>
                <w:bCs/>
                <w:i/>
                <w:color w:val="000000"/>
                <w:sz w:val="28"/>
                <w:szCs w:val="28"/>
                <w:lang w:val="ky-KG"/>
              </w:rPr>
              <w:t>же ичи бош</w:t>
            </w:r>
            <w:r w:rsidRPr="00745D5C">
              <w:rPr>
                <w:rFonts w:ascii="Times New Roman" w:eastAsia="Times New Roman,Bold" w:hAnsi="Times New Roman" w:cs="Times New Roman"/>
                <w:bCs/>
                <w:color w:val="000000"/>
                <w:sz w:val="28"/>
                <w:szCs w:val="28"/>
                <w:lang w:val="ky-KG"/>
              </w:rPr>
              <w:t xml:space="preserve"> 100 жана андан жогорку маркадагы, </w:t>
            </w:r>
            <w:r w:rsidRPr="00F230E6">
              <w:rPr>
                <w:rFonts w:ascii="Times New Roman" w:eastAsia="Times New Roman,Bold" w:hAnsi="Times New Roman" w:cs="Times New Roman"/>
                <w:b/>
                <w:bCs/>
                <w:i/>
                <w:color w:val="000000"/>
                <w:sz w:val="28"/>
                <w:szCs w:val="28"/>
                <w:lang w:val="ky-KG"/>
              </w:rPr>
              <w:t>25% дан көп эмес боштугу менен</w:t>
            </w:r>
            <w:r w:rsidRPr="00745D5C">
              <w:rPr>
                <w:rFonts w:ascii="Times New Roman" w:eastAsia="Times New Roman,Bold" w:hAnsi="Times New Roman" w:cs="Times New Roman"/>
                <w:bCs/>
                <w:color w:val="000000"/>
                <w:sz w:val="28"/>
                <w:szCs w:val="28"/>
                <w:lang w:val="ky-KG"/>
              </w:rPr>
              <w:t xml:space="preserve"> кыштар;</w:t>
            </w:r>
          </w:p>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
                <w:bCs/>
                <w:i/>
                <w:color w:val="000000"/>
                <w:sz w:val="28"/>
                <w:szCs w:val="28"/>
                <w:lang w:val="ky-KG"/>
              </w:rPr>
              <w:t>25% дан көп эмес боштугу менен</w:t>
            </w:r>
            <w:r w:rsidRPr="00745D5C">
              <w:rPr>
                <w:rFonts w:ascii="Times New Roman" w:eastAsia="Times New Roman,Bold" w:hAnsi="Times New Roman" w:cs="Times New Roman"/>
                <w:bCs/>
                <w:color w:val="000000"/>
                <w:sz w:val="28"/>
                <w:szCs w:val="28"/>
                <w:lang w:val="ky-KG"/>
              </w:rPr>
              <w:t>, 100 дөн төмөн эмес маркадагы керамикалык таштар;</w:t>
            </w:r>
          </w:p>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В3,5 төмөн эмес класстагы оор жана жеңил бетондордон жасалган туташ бетон таштар жана майда блоктор.</w:t>
            </w:r>
          </w:p>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Коюу үчүн 50 дөн кем эмес маркадагы аралашманы колдонуу керек.</w:t>
            </w:r>
          </w:p>
        </w:tc>
        <w:tc>
          <w:tcPr>
            <w:tcW w:w="7513" w:type="dxa"/>
            <w:shd w:val="clear" w:color="auto" w:fill="auto"/>
          </w:tcPr>
          <w:p w:rsidR="00F230E6" w:rsidRPr="00745D5C" w:rsidRDefault="00F230E6" w:rsidP="00F230E6">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9.10.2 Көтөрүүчү дубалдардын кыш коюусу үчүн төмөнкүлөрдүн колдонуу керек:</w:t>
            </w:r>
          </w:p>
          <w:p w:rsidR="00F230E6" w:rsidRPr="00745D5C" w:rsidRDefault="00F230E6"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бүтүн күйгүзүлгөн кыш</w:t>
            </w:r>
            <w:r>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100 жана андан жогорку маркадагы</w:t>
            </w:r>
            <w:r>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 xml:space="preserve"> кыштар;</w:t>
            </w:r>
          </w:p>
          <w:p w:rsidR="00F230E6" w:rsidRPr="00745D5C" w:rsidRDefault="00F230E6"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Pr>
                <w:rFonts w:ascii="Times New Roman" w:eastAsia="Times New Roman,Bold" w:hAnsi="Times New Roman" w:cs="Times New Roman"/>
                <w:bCs/>
                <w:color w:val="000000"/>
                <w:sz w:val="28"/>
                <w:szCs w:val="28"/>
                <w:lang w:val="ky-KG"/>
              </w:rPr>
              <w:t xml:space="preserve">– </w:t>
            </w:r>
            <w:r w:rsidR="00025403" w:rsidRPr="00745D5C">
              <w:rPr>
                <w:rFonts w:ascii="Times New Roman" w:eastAsia="Times New Roman,Bold" w:hAnsi="Times New Roman" w:cs="Times New Roman"/>
                <w:bCs/>
                <w:color w:val="000000"/>
                <w:sz w:val="28"/>
                <w:szCs w:val="28"/>
                <w:lang w:val="ky-KG"/>
              </w:rPr>
              <w:t>100 дөн төмөн эмес маркадагы керамикалык таштар;</w:t>
            </w:r>
          </w:p>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В3,5 төмөн эмес класстагы оор жана жеңил бетондордон жасалган туташ бетон таштар жана майда блоктор.</w:t>
            </w:r>
          </w:p>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Кыноо үчүн 50 дөн кем эмес маркадагы аралашманы колдонуу керек.</w:t>
            </w:r>
          </w:p>
          <w:p w:rsidR="00025403" w:rsidRPr="00745D5C" w:rsidRDefault="00025403"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r>
      <w:tr w:rsidR="00025403" w:rsidRPr="00745D5C" w:rsidTr="00C52BCB">
        <w:trPr>
          <w:trHeight w:val="20"/>
        </w:trPr>
        <w:tc>
          <w:tcPr>
            <w:tcW w:w="7655" w:type="dxa"/>
            <w:shd w:val="clear" w:color="auto" w:fill="auto"/>
          </w:tcPr>
          <w:p w:rsidR="00025403" w:rsidRPr="002A7D36" w:rsidRDefault="00025403"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rPr>
            </w:pPr>
            <w:r w:rsidRPr="002A7D36">
              <w:rPr>
                <w:rFonts w:ascii="Times New Roman" w:eastAsia="Times New Roman,Bold" w:hAnsi="Times New Roman" w:cs="Times New Roman"/>
                <w:b/>
                <w:bCs/>
                <w:i/>
                <w:color w:val="000000"/>
                <w:sz w:val="28"/>
                <w:szCs w:val="28"/>
              </w:rPr>
              <w:t>9.10.4 Терс температура болгон учурда комплекстүү конструкциянын көтөрүүчү жана</w:t>
            </w:r>
          </w:p>
          <w:p w:rsidR="00025403" w:rsidRPr="002A7D36" w:rsidRDefault="00025403"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rPr>
            </w:pPr>
            <w:r w:rsidRPr="002A7D36">
              <w:rPr>
                <w:rFonts w:ascii="Times New Roman" w:eastAsia="Times New Roman,Bold" w:hAnsi="Times New Roman" w:cs="Times New Roman"/>
                <w:b/>
                <w:bCs/>
                <w:i/>
                <w:color w:val="000000"/>
                <w:sz w:val="28"/>
                <w:szCs w:val="28"/>
              </w:rPr>
              <w:t>өзү көтөрүүчү дубалдарын кыш (таш) менен коюуну аралашмага терс температура учурунда</w:t>
            </w:r>
          </w:p>
          <w:p w:rsidR="00025403" w:rsidRPr="002A7D36" w:rsidRDefault="00025403"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rPr>
            </w:pPr>
            <w:r w:rsidRPr="002A7D36">
              <w:rPr>
                <w:rFonts w:ascii="Times New Roman" w:eastAsia="Times New Roman,Bold" w:hAnsi="Times New Roman" w:cs="Times New Roman"/>
                <w:b/>
                <w:bCs/>
                <w:i/>
                <w:color w:val="000000"/>
                <w:sz w:val="28"/>
                <w:szCs w:val="28"/>
              </w:rPr>
              <w:t>аралашманын катышын камсыз кылган кошулмаларды милдеттүү кошуу менен аткаруу керек.</w:t>
            </w:r>
          </w:p>
        </w:tc>
        <w:tc>
          <w:tcPr>
            <w:tcW w:w="7513" w:type="dxa"/>
            <w:shd w:val="clear" w:color="auto" w:fill="auto"/>
          </w:tcPr>
          <w:p w:rsidR="00025403" w:rsidRPr="002A7D36" w:rsidRDefault="00025403"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2A7D36">
              <w:rPr>
                <w:rFonts w:ascii="Times New Roman" w:eastAsia="Times New Roman,Bold" w:hAnsi="Times New Roman" w:cs="Times New Roman"/>
                <w:b/>
                <w:bCs/>
                <w:color w:val="000000"/>
                <w:sz w:val="28"/>
                <w:szCs w:val="28"/>
              </w:rPr>
              <w:t>9.10.4</w:t>
            </w:r>
            <w:r w:rsidRPr="002A7D36">
              <w:rPr>
                <w:rFonts w:ascii="Times New Roman" w:eastAsia="Times New Roman,Bold" w:hAnsi="Times New Roman" w:cs="Times New Roman"/>
                <w:b/>
                <w:bCs/>
                <w:color w:val="000000"/>
                <w:sz w:val="28"/>
                <w:szCs w:val="28"/>
                <w:lang w:val="ky-KG"/>
              </w:rPr>
              <w:t xml:space="preserve"> алынсын</w:t>
            </w:r>
          </w:p>
        </w:tc>
      </w:tr>
      <w:tr w:rsidR="00025403" w:rsidRPr="00F230E6" w:rsidTr="00C52BCB">
        <w:trPr>
          <w:trHeight w:val="20"/>
        </w:trPr>
        <w:tc>
          <w:tcPr>
            <w:tcW w:w="7655" w:type="dxa"/>
            <w:shd w:val="clear" w:color="auto" w:fill="auto"/>
          </w:tcPr>
          <w:p w:rsidR="00A2554B" w:rsidRPr="000E747B" w:rsidRDefault="00A2554B"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9.10.5 Күйгүзүлгөн кышты же горизонталдык (коюунун төшөлмөсүнө параллель) боштуктары менен керамикалык таштарды комплекстүү конструкциянын </w:t>
            </w:r>
            <w:r w:rsidRPr="000E747B">
              <w:rPr>
                <w:rFonts w:ascii="Times New Roman" w:eastAsia="Times New Roman,Bold" w:hAnsi="Times New Roman" w:cs="Times New Roman"/>
                <w:b/>
                <w:bCs/>
                <w:color w:val="000000"/>
                <w:sz w:val="28"/>
                <w:szCs w:val="28"/>
                <w:lang w:val="ky-KG"/>
              </w:rPr>
              <w:t>дубалдарына</w:t>
            </w:r>
          </w:p>
          <w:p w:rsidR="00025403" w:rsidRPr="000E747B" w:rsidRDefault="00A2554B" w:rsidP="000E747B">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колдонууга жол берилбейт.</w:t>
            </w:r>
          </w:p>
        </w:tc>
        <w:tc>
          <w:tcPr>
            <w:tcW w:w="7513" w:type="dxa"/>
            <w:shd w:val="clear" w:color="auto" w:fill="auto"/>
          </w:tcPr>
          <w:p w:rsidR="00025403" w:rsidRPr="000E747B" w:rsidRDefault="00A2554B"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9.10.5  Күйгүзүлгөн кышты же горизонталдык (кыноонун төшөлмөсүнө параллель) боштуктары бар керамикалык таштарды комплекстүү конструкциялуу</w:t>
            </w:r>
            <w:r w:rsidRPr="00745D5C">
              <w:rPr>
                <w:rFonts w:ascii="Times New Roman" w:eastAsia="Times New Roman,Bold" w:hAnsi="Times New Roman" w:cs="Times New Roman"/>
                <w:b/>
                <w:bCs/>
                <w:color w:val="000000"/>
                <w:sz w:val="28"/>
                <w:szCs w:val="28"/>
                <w:lang w:val="ky-KG"/>
              </w:rPr>
              <w:t xml:space="preserve"> </w:t>
            </w:r>
            <w:r w:rsidRPr="000E747B">
              <w:rPr>
                <w:rFonts w:ascii="Times New Roman" w:eastAsia="Times New Roman,Bold" w:hAnsi="Times New Roman" w:cs="Times New Roman"/>
                <w:b/>
                <w:bCs/>
                <w:color w:val="000000"/>
                <w:sz w:val="28"/>
                <w:szCs w:val="28"/>
                <w:lang w:val="ky-KG"/>
              </w:rPr>
              <w:t>дубалдары бар имараттарда</w:t>
            </w:r>
            <w:r w:rsidR="008233BB" w:rsidRPr="000E747B">
              <w:rPr>
                <w:rFonts w:ascii="Times New Roman" w:eastAsia="Times New Roman,Bold" w:hAnsi="Times New Roman" w:cs="Times New Roman"/>
                <w:b/>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колдонууга жол берилбейт</w:t>
            </w:r>
            <w:r w:rsidRPr="00745D5C">
              <w:rPr>
                <w:rFonts w:ascii="Times New Roman" w:eastAsia="Times New Roman,Bold" w:hAnsi="Times New Roman" w:cs="Times New Roman"/>
                <w:b/>
                <w:bCs/>
                <w:color w:val="000000"/>
                <w:sz w:val="28"/>
                <w:szCs w:val="28"/>
                <w:lang w:val="ky-KG"/>
              </w:rPr>
              <w:t>.</w:t>
            </w:r>
          </w:p>
        </w:tc>
      </w:tr>
      <w:tr w:rsidR="00A2554B" w:rsidRPr="00745D5C" w:rsidTr="00C52BCB">
        <w:trPr>
          <w:trHeight w:val="20"/>
        </w:trPr>
        <w:tc>
          <w:tcPr>
            <w:tcW w:w="7655" w:type="dxa"/>
            <w:shd w:val="clear" w:color="auto" w:fill="auto"/>
          </w:tcPr>
          <w:p w:rsidR="00A2554B" w:rsidRPr="00581847" w:rsidRDefault="00A2554B" w:rsidP="00277DFC">
            <w:pPr>
              <w:autoSpaceDE w:val="0"/>
              <w:autoSpaceDN w:val="0"/>
              <w:adjustRightInd w:val="0"/>
              <w:spacing w:after="0" w:line="240" w:lineRule="auto"/>
              <w:jc w:val="both"/>
              <w:rPr>
                <w:rFonts w:ascii="Times New Roman" w:eastAsia="Times New Roman,Bold" w:hAnsi="Times New Roman" w:cs="Times New Roman"/>
                <w:bCs/>
                <w:i/>
                <w:iCs/>
                <w:color w:val="000000"/>
                <w:sz w:val="28"/>
                <w:szCs w:val="28"/>
                <w:lang w:val="ky-KG"/>
              </w:rPr>
            </w:pPr>
            <w:r w:rsidRPr="00581847">
              <w:rPr>
                <w:rFonts w:ascii="Times New Roman" w:eastAsia="Times New Roman,Bold" w:hAnsi="Times New Roman" w:cs="Times New Roman"/>
                <w:bCs/>
                <w:color w:val="000000"/>
                <w:sz w:val="28"/>
                <w:szCs w:val="28"/>
                <w:lang w:val="ky-KG"/>
              </w:rPr>
              <w:t xml:space="preserve">9.10.7 Коюунун эсептик каршылыктарынын мааниси </w:t>
            </w:r>
            <w:r w:rsidRPr="00581847">
              <w:rPr>
                <w:rFonts w:ascii="Times New Roman" w:eastAsia="Times New Roman,Bold" w:hAnsi="Times New Roman" w:cs="Times New Roman"/>
                <w:bCs/>
                <w:i/>
                <w:iCs/>
                <w:color w:val="000000"/>
                <w:sz w:val="28"/>
                <w:szCs w:val="28"/>
                <w:lang w:val="ky-KG"/>
              </w:rPr>
              <w:t xml:space="preserve">Rt </w:t>
            </w:r>
            <w:r w:rsidRPr="00581847">
              <w:rPr>
                <w:rFonts w:ascii="Times New Roman" w:eastAsia="Times New Roman,Bold" w:hAnsi="Times New Roman" w:cs="Times New Roman"/>
                <w:bCs/>
                <w:color w:val="000000"/>
                <w:sz w:val="28"/>
                <w:szCs w:val="28"/>
                <w:lang w:val="ky-KG"/>
              </w:rPr>
              <w:t xml:space="preserve">(октук тартылуу), </w:t>
            </w:r>
            <w:r w:rsidRPr="00581847">
              <w:rPr>
                <w:rFonts w:ascii="Times New Roman" w:eastAsia="Times New Roman,Bold" w:hAnsi="Times New Roman" w:cs="Times New Roman"/>
                <w:bCs/>
                <w:i/>
                <w:iCs/>
                <w:color w:val="000000"/>
                <w:sz w:val="28"/>
                <w:szCs w:val="28"/>
                <w:lang w:val="ky-KG"/>
              </w:rPr>
              <w:t xml:space="preserve">sq R </w:t>
            </w:r>
            <w:r w:rsidRPr="00581847">
              <w:rPr>
                <w:rFonts w:ascii="Times New Roman" w:eastAsia="Times New Roman,Bold" w:hAnsi="Times New Roman" w:cs="Times New Roman"/>
                <w:bCs/>
                <w:color w:val="000000"/>
                <w:sz w:val="28"/>
                <w:szCs w:val="28"/>
                <w:lang w:val="ky-KG"/>
              </w:rPr>
              <w:t xml:space="preserve">(кесик) жана </w:t>
            </w:r>
            <w:r w:rsidRPr="00581847">
              <w:rPr>
                <w:rFonts w:ascii="Times New Roman" w:eastAsia="Times New Roman,Bold" w:hAnsi="Times New Roman" w:cs="Times New Roman"/>
                <w:bCs/>
                <w:i/>
                <w:iCs/>
                <w:color w:val="000000"/>
                <w:sz w:val="28"/>
                <w:szCs w:val="28"/>
                <w:lang w:val="ky-KG"/>
              </w:rPr>
              <w:t>tb</w:t>
            </w:r>
          </w:p>
          <w:p w:rsidR="00A2554B" w:rsidRPr="00581847" w:rsidRDefault="00A2554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581847">
              <w:rPr>
                <w:rFonts w:ascii="Times New Roman" w:eastAsia="Times New Roman,Bold" w:hAnsi="Times New Roman" w:cs="Times New Roman"/>
                <w:bCs/>
                <w:i/>
                <w:iCs/>
                <w:color w:val="000000"/>
                <w:sz w:val="28"/>
                <w:szCs w:val="28"/>
                <w:lang w:val="ky-KG"/>
              </w:rPr>
              <w:t xml:space="preserve">R </w:t>
            </w:r>
            <w:r w:rsidRPr="00581847">
              <w:rPr>
                <w:rFonts w:ascii="Times New Roman" w:eastAsia="Times New Roman,Bold" w:hAnsi="Times New Roman" w:cs="Times New Roman"/>
                <w:bCs/>
                <w:color w:val="000000"/>
                <w:sz w:val="28"/>
                <w:szCs w:val="28"/>
                <w:lang w:val="ky-KG"/>
              </w:rPr>
              <w:t>(бурулуш учурунда тартылуу) байлоочу шовдор боюнча таш жана арма таш конструкцияларын долбоорлоо боюнча курулуш ченемдеринин көрөсөтмөлөрүнө ылайык</w:t>
            </w:r>
          </w:p>
          <w:p w:rsidR="00A2554B" w:rsidRPr="00581847" w:rsidRDefault="00A2554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581847">
              <w:rPr>
                <w:rFonts w:ascii="Times New Roman" w:eastAsia="Times New Roman,Bold" w:hAnsi="Times New Roman" w:cs="Times New Roman"/>
                <w:bCs/>
                <w:color w:val="000000"/>
                <w:sz w:val="28"/>
                <w:szCs w:val="28"/>
                <w:lang w:val="ky-KG"/>
              </w:rPr>
              <w:t>кабыл алуу керек, ал эми байланбаган шовдор курулуш аянтында жүргүзүлгөн сыноолордун</w:t>
            </w:r>
          </w:p>
          <w:p w:rsidR="00A2554B" w:rsidRPr="00581847" w:rsidRDefault="00A2554B" w:rsidP="00581847">
            <w:pPr>
              <w:autoSpaceDE w:val="0"/>
              <w:autoSpaceDN w:val="0"/>
              <w:adjustRightInd w:val="0"/>
              <w:spacing w:after="0" w:line="240" w:lineRule="auto"/>
              <w:jc w:val="both"/>
              <w:rPr>
                <w:rFonts w:ascii="Times New Roman" w:eastAsia="Times New Roman,Bold" w:hAnsi="Times New Roman" w:cs="Times New Roman"/>
                <w:bCs/>
                <w:i/>
                <w:iCs/>
                <w:color w:val="000000"/>
                <w:sz w:val="28"/>
                <w:szCs w:val="28"/>
                <w:lang w:val="ky-KG"/>
              </w:rPr>
            </w:pPr>
            <w:r w:rsidRPr="00581847">
              <w:rPr>
                <w:rFonts w:ascii="Times New Roman" w:eastAsia="Times New Roman,Bold" w:hAnsi="Times New Roman" w:cs="Times New Roman"/>
                <w:bCs/>
                <w:color w:val="000000"/>
                <w:sz w:val="28"/>
                <w:szCs w:val="28"/>
                <w:lang w:val="ky-KG"/>
              </w:rPr>
              <w:t xml:space="preserve">жыйынтыгында алынган чоңдукка жараша </w:t>
            </w:r>
            <w:r w:rsidRPr="00581847">
              <w:rPr>
                <w:rFonts w:ascii="Times New Roman" w:eastAsia="Times New Roman,Bold" w:hAnsi="Times New Roman" w:cs="Times New Roman"/>
                <w:b/>
                <w:bCs/>
                <w:color w:val="000000"/>
                <w:sz w:val="28"/>
                <w:szCs w:val="28"/>
                <w:lang w:val="ky-KG"/>
              </w:rPr>
              <w:t>төмөнкү (9.4) формуласы боюнча аныкталат</w:t>
            </w:r>
            <w:r w:rsidRPr="00581847">
              <w:rPr>
                <w:rFonts w:ascii="Times New Roman" w:eastAsia="Times New Roman,Bold" w:hAnsi="Times New Roman" w:cs="Times New Roman"/>
                <w:bCs/>
                <w:color w:val="000000"/>
                <w:sz w:val="28"/>
                <w:szCs w:val="28"/>
                <w:lang w:val="ky-KG"/>
              </w:rPr>
              <w:t xml:space="preserve">: </w:t>
            </w:r>
            <w:r w:rsidRPr="00581847">
              <w:rPr>
                <w:rFonts w:ascii="Times New Roman" w:eastAsia="Times New Roman,Bold" w:hAnsi="Times New Roman" w:cs="Times New Roman"/>
                <w:bCs/>
                <w:i/>
                <w:iCs/>
                <w:color w:val="000000"/>
                <w:sz w:val="28"/>
                <w:szCs w:val="28"/>
                <w:lang w:val="ky-KG"/>
              </w:rPr>
              <w:t>Rnt</w:t>
            </w:r>
          </w:p>
        </w:tc>
        <w:tc>
          <w:tcPr>
            <w:tcW w:w="7513" w:type="dxa"/>
            <w:shd w:val="clear" w:color="auto" w:fill="auto"/>
          </w:tcPr>
          <w:p w:rsidR="00A2554B" w:rsidRPr="00581847" w:rsidRDefault="00A2554B" w:rsidP="00277DFC">
            <w:pPr>
              <w:autoSpaceDE w:val="0"/>
              <w:autoSpaceDN w:val="0"/>
              <w:adjustRightInd w:val="0"/>
              <w:spacing w:after="0" w:line="240" w:lineRule="auto"/>
              <w:jc w:val="both"/>
              <w:rPr>
                <w:rFonts w:ascii="Times New Roman" w:eastAsia="Times New Roman,Bold" w:hAnsi="Times New Roman" w:cs="Times New Roman"/>
                <w:bCs/>
                <w:i/>
                <w:iCs/>
                <w:color w:val="000000"/>
                <w:sz w:val="28"/>
                <w:szCs w:val="28"/>
                <w:lang w:val="ky-KG"/>
              </w:rPr>
            </w:pPr>
            <w:r w:rsidRPr="00581847">
              <w:rPr>
                <w:rFonts w:ascii="Times New Roman" w:eastAsia="Times New Roman,Bold" w:hAnsi="Times New Roman" w:cs="Times New Roman"/>
                <w:bCs/>
                <w:color w:val="000000"/>
                <w:sz w:val="28"/>
                <w:szCs w:val="28"/>
                <w:lang w:val="ky-KG"/>
              </w:rPr>
              <w:t xml:space="preserve">9.10.7 Коюунун эсептик каршылыктарынын мааниси </w:t>
            </w:r>
            <w:r w:rsidRPr="00581847">
              <w:rPr>
                <w:rFonts w:ascii="Times New Roman" w:eastAsia="Times New Roman,Bold" w:hAnsi="Times New Roman" w:cs="Times New Roman"/>
                <w:bCs/>
                <w:i/>
                <w:iCs/>
                <w:color w:val="000000"/>
                <w:sz w:val="28"/>
                <w:szCs w:val="28"/>
                <w:lang w:val="ky-KG"/>
              </w:rPr>
              <w:t xml:space="preserve">Rt </w:t>
            </w:r>
            <w:r w:rsidRPr="00581847">
              <w:rPr>
                <w:rFonts w:ascii="Times New Roman" w:eastAsia="Times New Roman,Bold" w:hAnsi="Times New Roman" w:cs="Times New Roman"/>
                <w:bCs/>
                <w:color w:val="000000"/>
                <w:sz w:val="28"/>
                <w:szCs w:val="28"/>
                <w:lang w:val="ky-KG"/>
              </w:rPr>
              <w:t xml:space="preserve">(октук тартылуу), </w:t>
            </w:r>
            <w:r w:rsidRPr="00581847">
              <w:rPr>
                <w:rFonts w:ascii="Times New Roman" w:eastAsia="Times New Roman,Bold" w:hAnsi="Times New Roman" w:cs="Times New Roman"/>
                <w:bCs/>
                <w:i/>
                <w:iCs/>
                <w:color w:val="000000"/>
                <w:sz w:val="28"/>
                <w:szCs w:val="28"/>
                <w:lang w:val="ky-KG"/>
              </w:rPr>
              <w:t xml:space="preserve">sq R </w:t>
            </w:r>
            <w:r w:rsidRPr="00581847">
              <w:rPr>
                <w:rFonts w:ascii="Times New Roman" w:eastAsia="Times New Roman,Bold" w:hAnsi="Times New Roman" w:cs="Times New Roman"/>
                <w:bCs/>
                <w:color w:val="000000"/>
                <w:sz w:val="28"/>
                <w:szCs w:val="28"/>
                <w:lang w:val="ky-KG"/>
              </w:rPr>
              <w:t xml:space="preserve">(кесик) жана </w:t>
            </w:r>
            <w:r w:rsidRPr="00581847">
              <w:rPr>
                <w:rFonts w:ascii="Times New Roman" w:eastAsia="Times New Roman,Bold" w:hAnsi="Times New Roman" w:cs="Times New Roman"/>
                <w:bCs/>
                <w:i/>
                <w:iCs/>
                <w:color w:val="000000"/>
                <w:sz w:val="28"/>
                <w:szCs w:val="28"/>
                <w:lang w:val="ky-KG"/>
              </w:rPr>
              <w:t xml:space="preserve">tbR </w:t>
            </w:r>
            <w:r w:rsidRPr="00581847">
              <w:rPr>
                <w:rFonts w:ascii="Times New Roman" w:eastAsia="Times New Roman,Bold" w:hAnsi="Times New Roman" w:cs="Times New Roman"/>
                <w:bCs/>
                <w:color w:val="000000"/>
                <w:sz w:val="28"/>
                <w:szCs w:val="28"/>
                <w:lang w:val="ky-KG"/>
              </w:rPr>
              <w:t xml:space="preserve">(бурулуш учурунда тартылуу) байлоочу шовдор боюнча таш жана арма таш конструкцияларын долбоорлоо боюнча курулуш ченемдеринин көрөсөтмөлөрүнө ылайык кабыл алуу керек, ал эми байланбаган шовдор курулуш аянтында жүргүзүлгөн сыноолордун жыйынтыгында алынган чоңдукка жараша </w:t>
            </w:r>
            <w:r w:rsidR="002D2587" w:rsidRPr="00581847">
              <w:rPr>
                <w:rFonts w:ascii="Times New Roman" w:eastAsia="Times New Roman,Bold" w:hAnsi="Times New Roman" w:cs="Times New Roman"/>
                <w:b/>
                <w:bCs/>
                <w:color w:val="000000"/>
                <w:sz w:val="28"/>
                <w:szCs w:val="28"/>
                <w:lang w:val="ky-KG"/>
              </w:rPr>
              <w:t>(9.4) формуласы боюнча аныктоо керек</w:t>
            </w:r>
            <w:r w:rsidRPr="00581847">
              <w:rPr>
                <w:rFonts w:ascii="Times New Roman" w:eastAsia="Times New Roman,Bold" w:hAnsi="Times New Roman" w:cs="Times New Roman"/>
                <w:bCs/>
                <w:color w:val="000000"/>
                <w:sz w:val="28"/>
                <w:szCs w:val="28"/>
                <w:lang w:val="ky-KG"/>
              </w:rPr>
              <w:t xml:space="preserve">: </w:t>
            </w:r>
            <w:r w:rsidRPr="00581847">
              <w:rPr>
                <w:rFonts w:ascii="Times New Roman" w:eastAsia="Times New Roman,Bold" w:hAnsi="Times New Roman" w:cs="Times New Roman"/>
                <w:bCs/>
                <w:i/>
                <w:iCs/>
                <w:color w:val="000000"/>
                <w:sz w:val="28"/>
                <w:szCs w:val="28"/>
                <w:lang w:val="ky-KG"/>
              </w:rPr>
              <w:t>Rnt</w:t>
            </w:r>
          </w:p>
          <w:p w:rsidR="00A2554B" w:rsidRPr="00581847" w:rsidRDefault="00A2554B" w:rsidP="00581847">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p>
        </w:tc>
      </w:tr>
      <w:tr w:rsidR="00A2554B" w:rsidRPr="00F230E6" w:rsidTr="00C52BCB">
        <w:trPr>
          <w:trHeight w:val="20"/>
        </w:trPr>
        <w:tc>
          <w:tcPr>
            <w:tcW w:w="7655" w:type="dxa"/>
            <w:shd w:val="clear" w:color="auto" w:fill="auto"/>
          </w:tcPr>
          <w:p w:rsidR="009F09A5" w:rsidRPr="00745D5C" w:rsidRDefault="009F09A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9.10.8 Талап кылынган </w:t>
            </w:r>
            <w:r w:rsidRPr="00745D5C">
              <w:rPr>
                <w:rFonts w:ascii="Times New Roman" w:eastAsia="Times New Roman,Bold" w:hAnsi="Times New Roman" w:cs="Times New Roman"/>
                <w:bCs/>
                <w:i/>
                <w:iCs/>
                <w:color w:val="000000"/>
                <w:sz w:val="28"/>
                <w:szCs w:val="28"/>
                <w:lang w:val="ky-KG"/>
              </w:rPr>
              <w:t xml:space="preserve">Rnt </w:t>
            </w:r>
            <w:r w:rsidRPr="00745D5C">
              <w:rPr>
                <w:rFonts w:ascii="Times New Roman" w:eastAsia="Times New Roman,Bold" w:hAnsi="Times New Roman" w:cs="Times New Roman"/>
                <w:bCs/>
                <w:color w:val="000000"/>
                <w:sz w:val="28"/>
                <w:szCs w:val="28"/>
                <w:lang w:val="ky-KG"/>
              </w:rPr>
              <w:t xml:space="preserve">маанини курулуш аянтындагы кыш (таш) коюудагы сыноолордун жыйынтыгына жараша </w:t>
            </w:r>
            <w:r w:rsidRPr="00F73BDE">
              <w:rPr>
                <w:rFonts w:ascii="Times New Roman" w:eastAsia="Times New Roman,Bold" w:hAnsi="Times New Roman" w:cs="Times New Roman"/>
                <w:b/>
                <w:bCs/>
                <w:color w:val="000000"/>
                <w:sz w:val="28"/>
                <w:szCs w:val="28"/>
                <w:lang w:val="ky-KG"/>
              </w:rPr>
              <w:t>долбоордо көргөзүп,</w:t>
            </w:r>
            <w:r w:rsidRPr="00745D5C">
              <w:rPr>
                <w:rFonts w:ascii="Times New Roman" w:eastAsia="Times New Roman,Bold" w:hAnsi="Times New Roman" w:cs="Times New Roman"/>
                <w:bCs/>
                <w:color w:val="000000"/>
                <w:sz w:val="28"/>
                <w:szCs w:val="28"/>
                <w:lang w:val="ky-KG"/>
              </w:rPr>
              <w:t xml:space="preserve"> дайындоо керек.</w:t>
            </w:r>
          </w:p>
          <w:p w:rsidR="00A2554B" w:rsidRPr="00745D5C" w:rsidRDefault="009F09A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Курулуш аянтында 120 кПа (1,2 кгс/см2) барабар болгон же ашкан </w:t>
            </w:r>
            <w:r w:rsidRPr="00745D5C">
              <w:rPr>
                <w:rFonts w:ascii="Times New Roman" w:eastAsia="Times New Roman,Bold" w:hAnsi="Times New Roman" w:cs="Times New Roman"/>
                <w:bCs/>
                <w:i/>
                <w:iCs/>
                <w:color w:val="000000"/>
                <w:sz w:val="28"/>
                <w:szCs w:val="28"/>
                <w:lang w:val="ky-KG"/>
              </w:rPr>
              <w:t xml:space="preserve">Rnt </w:t>
            </w:r>
            <w:r w:rsidRPr="00745D5C">
              <w:rPr>
                <w:rFonts w:ascii="Times New Roman" w:eastAsia="Times New Roman,Bold" w:hAnsi="Times New Roman" w:cs="Times New Roman"/>
                <w:bCs/>
                <w:color w:val="000000"/>
                <w:sz w:val="28"/>
                <w:szCs w:val="28"/>
                <w:lang w:val="ky-KG"/>
              </w:rPr>
              <w:t>маанисин алууга мүмкүн болбогон учурда, көтөрүүчү жана өзү көтөрүүчү дубалдарды орнотуу үчүн кыш же таш коюуну колдонууга жол берилбейт.</w:t>
            </w:r>
          </w:p>
        </w:tc>
        <w:tc>
          <w:tcPr>
            <w:tcW w:w="7513" w:type="dxa"/>
            <w:shd w:val="clear" w:color="auto" w:fill="auto"/>
          </w:tcPr>
          <w:p w:rsidR="009F09A5" w:rsidRPr="00745D5C" w:rsidRDefault="009F09A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9.10.8 Талап кылынган </w:t>
            </w:r>
            <w:r w:rsidRPr="00745D5C">
              <w:rPr>
                <w:rFonts w:ascii="Times New Roman" w:eastAsia="Times New Roman,Bold" w:hAnsi="Times New Roman" w:cs="Times New Roman"/>
                <w:bCs/>
                <w:i/>
                <w:iCs/>
                <w:color w:val="000000"/>
                <w:sz w:val="28"/>
                <w:szCs w:val="28"/>
                <w:lang w:val="ky-KG"/>
              </w:rPr>
              <w:t xml:space="preserve">Rnt </w:t>
            </w:r>
            <w:r w:rsidRPr="00745D5C">
              <w:rPr>
                <w:rFonts w:ascii="Times New Roman" w:eastAsia="Times New Roman,Bold" w:hAnsi="Times New Roman" w:cs="Times New Roman"/>
                <w:bCs/>
                <w:color w:val="000000"/>
                <w:sz w:val="28"/>
                <w:szCs w:val="28"/>
                <w:lang w:val="ky-KG"/>
              </w:rPr>
              <w:t xml:space="preserve">маанини курулуш аянтындагы кыш (таш) коюудагы сыноолордун жыйынтыгына жараша </w:t>
            </w:r>
            <w:r w:rsidRPr="00F73BDE">
              <w:rPr>
                <w:rFonts w:ascii="Times New Roman" w:eastAsia="Times New Roman,Bold" w:hAnsi="Times New Roman" w:cs="Times New Roman"/>
                <w:b/>
                <w:bCs/>
                <w:color w:val="000000"/>
                <w:sz w:val="28"/>
                <w:szCs w:val="28"/>
                <w:lang w:val="ky-KG"/>
              </w:rPr>
              <w:t>долбоордо көргөзү</w:t>
            </w:r>
            <w:r w:rsidR="00F73BDE">
              <w:rPr>
                <w:rFonts w:ascii="Times New Roman" w:eastAsia="Times New Roman,Bold" w:hAnsi="Times New Roman" w:cs="Times New Roman"/>
                <w:b/>
                <w:bCs/>
                <w:color w:val="000000"/>
                <w:sz w:val="28"/>
                <w:szCs w:val="28"/>
                <w:lang w:val="ky-KG"/>
              </w:rPr>
              <w:t>л</w:t>
            </w:r>
            <w:r w:rsidR="00F73BDE" w:rsidRPr="00F73BDE">
              <w:rPr>
                <w:rFonts w:ascii="Times New Roman" w:eastAsia="Times New Roman,Bold" w:hAnsi="Times New Roman" w:cs="Times New Roman"/>
                <w:b/>
                <w:bCs/>
                <w:color w:val="000000"/>
                <w:sz w:val="28"/>
                <w:szCs w:val="28"/>
                <w:lang w:val="ky-KG"/>
              </w:rPr>
              <w:t>ү</w:t>
            </w:r>
            <w:r w:rsidR="00F73BDE">
              <w:rPr>
                <w:rFonts w:ascii="Times New Roman" w:eastAsia="Times New Roman,Bold" w:hAnsi="Times New Roman" w:cs="Times New Roman"/>
                <w:b/>
                <w:bCs/>
                <w:color w:val="000000"/>
                <w:sz w:val="28"/>
                <w:szCs w:val="28"/>
                <w:lang w:val="ky-KG"/>
              </w:rPr>
              <w:t>п</w:t>
            </w:r>
            <w:r w:rsidRPr="00F73BDE">
              <w:rPr>
                <w:rFonts w:ascii="Times New Roman" w:eastAsia="Times New Roman,Bold" w:hAnsi="Times New Roman" w:cs="Times New Roman"/>
                <w:bCs/>
                <w:color w:val="000000"/>
                <w:sz w:val="28"/>
                <w:szCs w:val="28"/>
                <w:lang w:val="ky-KG"/>
              </w:rPr>
              <w:t>,</w:t>
            </w:r>
            <w:r w:rsidRPr="00745D5C">
              <w:rPr>
                <w:rFonts w:ascii="Times New Roman" w:eastAsia="Times New Roman,Bold" w:hAnsi="Times New Roman" w:cs="Times New Roman"/>
                <w:bCs/>
                <w:color w:val="000000"/>
                <w:sz w:val="28"/>
                <w:szCs w:val="28"/>
                <w:lang w:val="ky-KG"/>
              </w:rPr>
              <w:t xml:space="preserve"> дайындоо керек.</w:t>
            </w:r>
          </w:p>
          <w:p w:rsidR="00A2554B" w:rsidRPr="00745D5C" w:rsidRDefault="009F09A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Курулуш аянтында 120 кПа (1,2 кгс/см2) барабар болгон же ашкан </w:t>
            </w:r>
            <w:r w:rsidRPr="00745D5C">
              <w:rPr>
                <w:rFonts w:ascii="Times New Roman" w:eastAsia="Times New Roman,Bold" w:hAnsi="Times New Roman" w:cs="Times New Roman"/>
                <w:bCs/>
                <w:i/>
                <w:iCs/>
                <w:color w:val="000000"/>
                <w:sz w:val="28"/>
                <w:szCs w:val="28"/>
                <w:lang w:val="ky-KG"/>
              </w:rPr>
              <w:t xml:space="preserve">Rnt </w:t>
            </w:r>
            <w:r w:rsidRPr="00745D5C">
              <w:rPr>
                <w:rFonts w:ascii="Times New Roman" w:eastAsia="Times New Roman,Bold" w:hAnsi="Times New Roman" w:cs="Times New Roman"/>
                <w:bCs/>
                <w:color w:val="000000"/>
                <w:sz w:val="28"/>
                <w:szCs w:val="28"/>
                <w:lang w:val="ky-KG"/>
              </w:rPr>
              <w:t>маанисин алууга мүмкүн болбогон учурда, көтөрүүчү жана өзү көтөрүүчү дубалдарды орнотуу үчүн кыш же таш коюуну колдонууга жол берилбейт.</w:t>
            </w:r>
          </w:p>
        </w:tc>
      </w:tr>
      <w:tr w:rsidR="00A2554B" w:rsidRPr="00F230E6" w:rsidTr="00C52BCB">
        <w:trPr>
          <w:trHeight w:val="20"/>
        </w:trPr>
        <w:tc>
          <w:tcPr>
            <w:tcW w:w="7655" w:type="dxa"/>
            <w:shd w:val="clear" w:color="auto" w:fill="auto"/>
          </w:tcPr>
          <w:p w:rsidR="009F09A5" w:rsidRPr="00745D5C" w:rsidRDefault="009F09A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9.10.11 Арматурадан жасалган торлор менен күчөтүлгөн </w:t>
            </w:r>
            <w:r w:rsidRPr="00B925CA">
              <w:rPr>
                <w:rFonts w:ascii="Times New Roman" w:eastAsia="Times New Roman,Bold" w:hAnsi="Times New Roman" w:cs="Times New Roman"/>
                <w:b/>
                <w:bCs/>
                <w:color w:val="000000"/>
                <w:sz w:val="28"/>
                <w:szCs w:val="28"/>
                <w:lang w:val="ky-KG"/>
              </w:rPr>
              <w:t>дубал түрүндө, комплекстүү конструкцияларды</w:t>
            </w:r>
            <w:r w:rsidRPr="00745D5C">
              <w:rPr>
                <w:rFonts w:ascii="Times New Roman" w:eastAsia="Times New Roman,Bold" w:hAnsi="Times New Roman" w:cs="Times New Roman"/>
                <w:bCs/>
                <w:color w:val="000000"/>
                <w:sz w:val="28"/>
                <w:szCs w:val="28"/>
                <w:lang w:val="ky-KG"/>
              </w:rPr>
              <w:t xml:space="preserve"> торкретбетон катмарында же цементтүү-кумдуу аралашманын катмарында долбоорлоо учурунда (9.10.1 б) кара):</w:t>
            </w:r>
          </w:p>
          <w:p w:rsidR="009F09A5" w:rsidRPr="00745D5C" w:rsidRDefault="00A24F4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Pr>
                <w:rFonts w:ascii="Times New Roman" w:eastAsia="Times New Roman,Bold" w:hAnsi="Times New Roman" w:cs="Times New Roman"/>
                <w:bCs/>
                <w:color w:val="000000"/>
                <w:sz w:val="28"/>
                <w:szCs w:val="28"/>
                <w:lang w:val="ky-KG"/>
              </w:rPr>
              <w:t xml:space="preserve">- </w:t>
            </w:r>
            <w:r w:rsidR="009F09A5" w:rsidRPr="00745D5C">
              <w:rPr>
                <w:rFonts w:ascii="Times New Roman" w:eastAsia="Times New Roman,Bold" w:hAnsi="Times New Roman" w:cs="Times New Roman"/>
                <w:bCs/>
                <w:color w:val="000000"/>
                <w:sz w:val="28"/>
                <w:szCs w:val="28"/>
                <w:lang w:val="ky-KG"/>
              </w:rPr>
              <w:t>торлор, эреже боюнча, дубалдын эки жагынан тең орнотулат.</w:t>
            </w:r>
          </w:p>
          <w:p w:rsidR="009F09A5" w:rsidRPr="00745D5C" w:rsidRDefault="00A24F4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Pr>
                <w:rFonts w:ascii="Times New Roman" w:eastAsia="Times New Roman,Bold" w:hAnsi="Times New Roman" w:cs="Times New Roman"/>
                <w:bCs/>
                <w:color w:val="000000"/>
                <w:sz w:val="28"/>
                <w:szCs w:val="28"/>
                <w:lang w:val="ky-KG"/>
              </w:rPr>
              <w:t xml:space="preserve">- </w:t>
            </w:r>
            <w:r w:rsidR="009F09A5" w:rsidRPr="00745D5C">
              <w:rPr>
                <w:rFonts w:ascii="Times New Roman" w:eastAsia="Times New Roman,Bold" w:hAnsi="Times New Roman" w:cs="Times New Roman"/>
                <w:bCs/>
                <w:color w:val="000000"/>
                <w:sz w:val="28"/>
                <w:szCs w:val="28"/>
                <w:lang w:val="ky-KG"/>
              </w:rPr>
              <w:t>бетондун же аралашманын катмарынын калыңдыгы дубалдын эки жагында тең 40 мм дан кем болбошу керек;</w:t>
            </w:r>
          </w:p>
          <w:p w:rsidR="009F09A5" w:rsidRPr="00745D5C" w:rsidRDefault="00A24F42"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Pr>
                <w:rFonts w:ascii="Times New Roman" w:eastAsia="Times New Roman,Bold" w:hAnsi="Times New Roman" w:cs="Times New Roman"/>
                <w:bCs/>
                <w:color w:val="000000"/>
                <w:sz w:val="28"/>
                <w:szCs w:val="28"/>
                <w:lang w:val="ky-KG"/>
              </w:rPr>
              <w:t xml:space="preserve">- </w:t>
            </w:r>
            <w:r w:rsidR="009F09A5" w:rsidRPr="00745D5C">
              <w:rPr>
                <w:rFonts w:ascii="Times New Roman" w:eastAsia="Times New Roman,Bold" w:hAnsi="Times New Roman" w:cs="Times New Roman"/>
                <w:bCs/>
                <w:color w:val="000000"/>
                <w:sz w:val="28"/>
                <w:szCs w:val="28"/>
                <w:lang w:val="ky-KG"/>
              </w:rPr>
              <w:t>дубалдарга арматуралык тордун бекитилиши диаметри 6 мм кем эмес арматурадан жасалган анкер менен аткарылат, алар 600 мм көп эмес кадам менен шахматтык тартипте орнотулат.</w:t>
            </w:r>
          </w:p>
          <w:p w:rsidR="009F09A5" w:rsidRPr="00745D5C" w:rsidRDefault="009F09A5"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Дубалдарды торкретбетон менен күчөткөн учурда, бетондун же аралашманын коюу катмары менен жакшы бекитилишин камсыз кылган технологиялык иш чараларды карашы керек.</w:t>
            </w:r>
          </w:p>
          <w:p w:rsidR="00A2554B" w:rsidRPr="00745D5C" w:rsidRDefault="00A2554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B925CA" w:rsidRPr="00745D5C" w:rsidRDefault="009F09A5" w:rsidP="00B925CA">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9.10.11 </w:t>
            </w:r>
            <w:r w:rsidR="00B925CA" w:rsidRPr="00745D5C">
              <w:rPr>
                <w:rFonts w:ascii="Times New Roman" w:eastAsia="Times New Roman,Bold" w:hAnsi="Times New Roman" w:cs="Times New Roman"/>
                <w:bCs/>
                <w:color w:val="000000"/>
                <w:sz w:val="28"/>
                <w:szCs w:val="28"/>
                <w:lang w:val="ky-KG"/>
              </w:rPr>
              <w:t xml:space="preserve">Арматурадан жасалган торлор менен күчөтүлгөн </w:t>
            </w:r>
            <w:r w:rsidR="00B925CA" w:rsidRPr="00B925CA">
              <w:rPr>
                <w:rFonts w:ascii="Times New Roman" w:eastAsia="Times New Roman" w:hAnsi="Times New Roman" w:cs="Times New Roman"/>
                <w:b/>
                <w:color w:val="000000"/>
                <w:sz w:val="28"/>
                <w:szCs w:val="28"/>
                <w:lang w:val="ky-KG"/>
              </w:rPr>
              <w:t>кыштан (таштан) кыналган дубалдарды</w:t>
            </w:r>
            <w:r w:rsidR="00B925CA" w:rsidRPr="00745D5C">
              <w:rPr>
                <w:rFonts w:ascii="Times New Roman" w:eastAsia="Times New Roman" w:hAnsi="Times New Roman" w:cs="Times New Roman"/>
                <w:b/>
                <w:i/>
                <w:color w:val="000000"/>
                <w:sz w:val="28"/>
                <w:szCs w:val="28"/>
                <w:lang w:val="ky-KG"/>
              </w:rPr>
              <w:t xml:space="preserve"> </w:t>
            </w:r>
            <w:r w:rsidR="00B925CA" w:rsidRPr="00745D5C">
              <w:rPr>
                <w:rFonts w:ascii="Times New Roman" w:eastAsia="Times New Roman,Bold" w:hAnsi="Times New Roman" w:cs="Times New Roman"/>
                <w:bCs/>
                <w:color w:val="000000"/>
                <w:sz w:val="28"/>
                <w:szCs w:val="28"/>
                <w:lang w:val="ky-KG"/>
              </w:rPr>
              <w:t>торкретбетон катмарында же цементтүү-кумдуу аралашманын катмарында долбоорлоо учурунда (9.10.1 б) кара):</w:t>
            </w:r>
          </w:p>
          <w:p w:rsidR="00B925CA" w:rsidRDefault="00B925CA" w:rsidP="00277DFC">
            <w:pPr>
              <w:pBdr>
                <w:top w:val="nil"/>
                <w:left w:val="nil"/>
                <w:bottom w:val="nil"/>
                <w:right w:val="nil"/>
                <w:between w:val="nil"/>
              </w:pBdr>
              <w:spacing w:line="240" w:lineRule="auto"/>
              <w:contextualSpacing/>
              <w:jc w:val="both"/>
              <w:rPr>
                <w:rFonts w:ascii="Times New Roman" w:eastAsia="Times New Roman,Bold" w:hAnsi="Times New Roman" w:cs="Times New Roman"/>
                <w:bCs/>
                <w:color w:val="000000"/>
                <w:sz w:val="28"/>
                <w:szCs w:val="28"/>
                <w:lang w:val="ky-KG"/>
              </w:rPr>
            </w:pPr>
          </w:p>
          <w:p w:rsidR="003F449B" w:rsidRPr="00745D5C" w:rsidRDefault="003F449B" w:rsidP="003F449B">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торлор, эреже боюнча, дубалдын эки жагынан тең орнотулат.</w:t>
            </w:r>
          </w:p>
          <w:p w:rsidR="003F449B" w:rsidRPr="00745D5C" w:rsidRDefault="003F449B" w:rsidP="003F449B">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бетондун же аралашманын катмарынын калыңдыгы дубалдын эки жагында тең 40 мм дан кем болбошу керек;</w:t>
            </w:r>
          </w:p>
          <w:p w:rsidR="003F449B" w:rsidRPr="00745D5C" w:rsidRDefault="003F449B" w:rsidP="003F449B">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дубалдарга арматуралык тордун бекитилиши диаметри 6 мм кем эмес арматурадан жасалган анкер менен аткарылат, алар 600 мм көп эмес кадам менен шахматтык тартипте орнотулат.</w:t>
            </w:r>
          </w:p>
          <w:p w:rsidR="00A2554B" w:rsidRPr="003F449B" w:rsidRDefault="003F449B" w:rsidP="003F449B">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Дубалдарды торкретбетон менен күчөткөн учурда, бетондун же аралашманын коюу катмары менен жакшы бекитилишин камсыз кылган технологиялык иш чараларды карашы керек.</w:t>
            </w:r>
          </w:p>
        </w:tc>
      </w:tr>
      <w:tr w:rsidR="00A2554B" w:rsidRPr="00F230E6" w:rsidTr="00C52BCB">
        <w:trPr>
          <w:trHeight w:val="20"/>
        </w:trPr>
        <w:tc>
          <w:tcPr>
            <w:tcW w:w="7655" w:type="dxa"/>
            <w:shd w:val="clear" w:color="auto" w:fill="auto"/>
          </w:tcPr>
          <w:p w:rsidR="00605E8B" w:rsidRPr="007C2391" w:rsidRDefault="00605E8B"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C2391">
              <w:rPr>
                <w:rFonts w:ascii="Times New Roman" w:eastAsia="Times New Roman,Bold" w:hAnsi="Times New Roman" w:cs="Times New Roman"/>
                <w:b/>
                <w:bCs/>
                <w:color w:val="000000"/>
                <w:sz w:val="28"/>
                <w:szCs w:val="28"/>
                <w:lang w:val="ky-KG"/>
              </w:rPr>
              <w:t>9.10.13 Горизонталдык арматуралык торлорду бийиктиги боюнча 7 жана 8 балл сейсмиктик учурунда 700 мм аркылуу жана эсептик сейсмиктиги 9 жана 9 баллдан жогору болгон учурда - 500 мм аркылуу жаткырылышы керек.</w:t>
            </w:r>
          </w:p>
          <w:p w:rsidR="00A2554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C2391">
              <w:rPr>
                <w:rFonts w:ascii="Times New Roman" w:eastAsia="Times New Roman,Bold" w:hAnsi="Times New Roman" w:cs="Times New Roman"/>
                <w:b/>
                <w:bCs/>
                <w:color w:val="000000"/>
                <w:sz w:val="28"/>
                <w:szCs w:val="28"/>
                <w:lang w:val="ky-KG"/>
              </w:rPr>
              <w:t>Коюлган дубалдардын кошулмаларында узата арматуранын кесилиши менен горизонталдык арматуралык торлор жаткырылышы керек, алар эсептөө боюнча аныкталат, бирок жалпы аянты 1 см2 кем эмес жана узундугу 1,5 м болушу керек.</w:t>
            </w:r>
          </w:p>
        </w:tc>
        <w:tc>
          <w:tcPr>
            <w:tcW w:w="7513" w:type="dxa"/>
            <w:shd w:val="clear" w:color="auto" w:fill="auto"/>
          </w:tcPr>
          <w:p w:rsidR="00605E8B" w:rsidRPr="007C2391" w:rsidRDefault="00605E8B"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C2391">
              <w:rPr>
                <w:rFonts w:ascii="Times New Roman" w:eastAsia="Times New Roman,Bold" w:hAnsi="Times New Roman" w:cs="Times New Roman"/>
                <w:b/>
                <w:bCs/>
                <w:color w:val="000000"/>
                <w:sz w:val="28"/>
                <w:szCs w:val="28"/>
                <w:lang w:val="ky-KG"/>
              </w:rPr>
              <w:t>9.10.13</w:t>
            </w:r>
            <w:r w:rsidRPr="007C2391">
              <w:rPr>
                <w:rFonts w:ascii="Times New Roman" w:eastAsia="Times New Roman,Bold" w:hAnsi="Times New Roman" w:cs="Times New Roman"/>
                <w:bCs/>
                <w:color w:val="000000"/>
                <w:sz w:val="28"/>
                <w:szCs w:val="28"/>
                <w:lang w:val="ky-KG"/>
              </w:rPr>
              <w:t xml:space="preserve"> </w:t>
            </w:r>
            <w:r w:rsidRPr="007C2391">
              <w:rPr>
                <w:rFonts w:ascii="Times New Roman" w:eastAsia="Times New Roman,Bold" w:hAnsi="Times New Roman" w:cs="Times New Roman"/>
                <w:b/>
                <w:bCs/>
                <w:color w:val="000000"/>
                <w:sz w:val="28"/>
                <w:szCs w:val="28"/>
                <w:lang w:val="ky-KG"/>
              </w:rPr>
              <w:t xml:space="preserve">Көтөрүп туруучу дубалдардын чектешкен жерлеринде бийиктиги боюнча 7 жана 8 балл сейсмиктик учурунда    узундугу 700мм сайын 150смден кем эмес жана узата арматуранын кесилишинин суммардык аянты  1 см2 кем эмес болгон жана  сейсмиктиги 9 жана 9 баллдан жогору болгон учурда - 500 мм сайын кыноого   арматура торлору жаткырылышы керек.  </w:t>
            </w:r>
          </w:p>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lang w:val="ky-KG"/>
              </w:rPr>
            </w:pPr>
            <w:r w:rsidRPr="00745D5C">
              <w:rPr>
                <w:rFonts w:ascii="Times New Roman" w:eastAsia="Times New Roman,Bold" w:hAnsi="Times New Roman" w:cs="Times New Roman"/>
                <w:b/>
                <w:bCs/>
                <w:i/>
                <w:color w:val="000000"/>
                <w:sz w:val="28"/>
                <w:szCs w:val="28"/>
                <w:lang w:val="ky-KG"/>
              </w:rPr>
              <w:t xml:space="preserve"> </w:t>
            </w:r>
          </w:p>
          <w:p w:rsidR="00A2554B" w:rsidRPr="00745D5C" w:rsidRDefault="00A2554B"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p>
        </w:tc>
      </w:tr>
      <w:tr w:rsidR="00A2554B" w:rsidRPr="00F230E6" w:rsidTr="00C52BCB">
        <w:trPr>
          <w:trHeight w:val="20"/>
        </w:trPr>
        <w:tc>
          <w:tcPr>
            <w:tcW w:w="7655" w:type="dxa"/>
            <w:shd w:val="clear" w:color="auto" w:fill="auto"/>
          </w:tcPr>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9.10.14 Комплекстүү конструкциянын имараттары менен жабуулардын жана кайра жабуулардын деңгээлинде, бардык туура жана узата көтөрүүчү дубалдары боюнча антисейсмикалык алкактар </w:t>
            </w:r>
            <w:r w:rsidRPr="009172DE">
              <w:rPr>
                <w:rFonts w:ascii="Times New Roman" w:eastAsia="Times New Roman,Bold" w:hAnsi="Times New Roman" w:cs="Times New Roman"/>
                <w:b/>
                <w:bCs/>
                <w:color w:val="000000"/>
                <w:sz w:val="28"/>
                <w:szCs w:val="28"/>
                <w:lang w:val="ky-KG"/>
              </w:rPr>
              <w:t>орнотулушу</w:t>
            </w:r>
            <w:r w:rsidRPr="00745D5C">
              <w:rPr>
                <w:rFonts w:ascii="Times New Roman" w:eastAsia="Times New Roman,Bold" w:hAnsi="Times New Roman" w:cs="Times New Roman"/>
                <w:bCs/>
                <w:color w:val="000000"/>
                <w:sz w:val="28"/>
                <w:szCs w:val="28"/>
                <w:lang w:val="ky-KG"/>
              </w:rPr>
              <w:t xml:space="preserve"> керек, алар үзгүлтүксүз арматуралоо менен монолиттик темир бетондон </w:t>
            </w:r>
            <w:r w:rsidRPr="00723022">
              <w:rPr>
                <w:rFonts w:ascii="Times New Roman" w:eastAsia="Times New Roman,Bold" w:hAnsi="Times New Roman" w:cs="Times New Roman"/>
                <w:b/>
                <w:bCs/>
                <w:i/>
                <w:color w:val="000000"/>
                <w:sz w:val="28"/>
                <w:szCs w:val="28"/>
                <w:lang w:val="ky-KG"/>
              </w:rPr>
              <w:t>аткарылат.</w:t>
            </w:r>
          </w:p>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Монолиттик жабуулар менен имараттарда, дубалдарга контуру боюнча жаткырылып, антисейсмикалык алкактар жабуулардын деңгээлинде </w:t>
            </w:r>
            <w:r w:rsidRPr="00723022">
              <w:rPr>
                <w:rFonts w:ascii="Times New Roman" w:eastAsia="Times New Roman,Bold" w:hAnsi="Times New Roman" w:cs="Times New Roman"/>
                <w:b/>
                <w:bCs/>
                <w:color w:val="000000"/>
                <w:sz w:val="28"/>
                <w:szCs w:val="28"/>
                <w:lang w:val="ky-KG"/>
              </w:rPr>
              <w:t xml:space="preserve">орнотпой коюуга </w:t>
            </w:r>
            <w:r w:rsidRPr="00745D5C">
              <w:rPr>
                <w:rFonts w:ascii="Times New Roman" w:eastAsia="Times New Roman,Bold" w:hAnsi="Times New Roman" w:cs="Times New Roman"/>
                <w:bCs/>
                <w:color w:val="000000"/>
                <w:sz w:val="28"/>
                <w:szCs w:val="28"/>
                <w:lang w:val="ky-KG"/>
              </w:rPr>
              <w:t>жол берилет. Бул учурда, кыш дубалдарга такалып турган монолиттик темир бетон жабууларынын жана калкаларынын бөлүктөрүнүн узундугу 250 мм кем эмес болушу керек.</w:t>
            </w:r>
          </w:p>
          <w:p w:rsidR="00A2554B" w:rsidRPr="00745D5C" w:rsidRDefault="00A2554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9.10.14 Комплекстүү конструкциянын имараттары менен жабуулардын жана кайра жабуулардын деңгээлинде, бардык туура жана узата көтөрүүчү дубалдары боюнча антисейсмикалык алкактар </w:t>
            </w:r>
            <w:r w:rsidRPr="009172DE">
              <w:rPr>
                <w:rFonts w:ascii="Times New Roman" w:eastAsia="Times New Roman,Bold" w:hAnsi="Times New Roman" w:cs="Times New Roman"/>
                <w:b/>
                <w:bCs/>
                <w:color w:val="000000"/>
                <w:sz w:val="28"/>
                <w:szCs w:val="28"/>
                <w:lang w:val="ky-KG"/>
              </w:rPr>
              <w:t>караштырылышы</w:t>
            </w:r>
            <w:r w:rsidRPr="00745D5C">
              <w:rPr>
                <w:rFonts w:ascii="Times New Roman" w:eastAsia="Times New Roman,Bold" w:hAnsi="Times New Roman" w:cs="Times New Roman"/>
                <w:bCs/>
                <w:color w:val="000000"/>
                <w:sz w:val="28"/>
                <w:szCs w:val="28"/>
                <w:lang w:val="ky-KG"/>
              </w:rPr>
              <w:t xml:space="preserve"> керек, алар үзгүлтүксүз арматуралоо менен мон</w:t>
            </w:r>
            <w:r w:rsidR="00723022">
              <w:rPr>
                <w:rFonts w:ascii="Times New Roman" w:eastAsia="Times New Roman,Bold" w:hAnsi="Times New Roman" w:cs="Times New Roman"/>
                <w:bCs/>
                <w:color w:val="000000"/>
                <w:sz w:val="28"/>
                <w:szCs w:val="28"/>
                <w:lang w:val="ky-KG"/>
              </w:rPr>
              <w:t>олиттик темир бетондон</w:t>
            </w:r>
            <w:r w:rsidRPr="00745D5C">
              <w:rPr>
                <w:rFonts w:ascii="Times New Roman" w:eastAsia="Times New Roman,Bold" w:hAnsi="Times New Roman" w:cs="Times New Roman"/>
                <w:bCs/>
                <w:color w:val="000000"/>
                <w:sz w:val="28"/>
                <w:szCs w:val="28"/>
                <w:lang w:val="ky-KG"/>
              </w:rPr>
              <w:t>.</w:t>
            </w:r>
          </w:p>
          <w:p w:rsidR="00A2554B" w:rsidRPr="00723022"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Монолиттик жабуулар менен имараттарда, дубалдарга контуру боюнча жаткырылып, антисейсмикалык алкактар жабуулардын деңгээлинде </w:t>
            </w:r>
            <w:r w:rsidRPr="00723022">
              <w:rPr>
                <w:rFonts w:ascii="Times New Roman" w:eastAsia="Times New Roman,Bold" w:hAnsi="Times New Roman" w:cs="Times New Roman"/>
                <w:b/>
                <w:bCs/>
                <w:color w:val="000000"/>
                <w:sz w:val="28"/>
                <w:szCs w:val="28"/>
                <w:lang w:val="ky-KG"/>
              </w:rPr>
              <w:t>караштырбай коюуга</w:t>
            </w:r>
            <w:r w:rsidRPr="00745D5C">
              <w:rPr>
                <w:rFonts w:ascii="Times New Roman" w:eastAsia="Times New Roman,Bold" w:hAnsi="Times New Roman" w:cs="Times New Roman"/>
                <w:bCs/>
                <w:color w:val="000000"/>
                <w:sz w:val="28"/>
                <w:szCs w:val="28"/>
                <w:lang w:val="ky-KG"/>
              </w:rPr>
              <w:t xml:space="preserve"> жол берилет. Бул учурда, кыш дубалдарга такалып турган монолиттик темир бетон жабууларынын жана калкаларынын бөлүктөрүнүн узундугу 250 мм кем эмес болушу керек.</w:t>
            </w:r>
          </w:p>
        </w:tc>
      </w:tr>
      <w:tr w:rsidR="00605E8B" w:rsidRPr="00F230E6" w:rsidTr="00C52BCB">
        <w:trPr>
          <w:trHeight w:val="20"/>
        </w:trPr>
        <w:tc>
          <w:tcPr>
            <w:tcW w:w="7655" w:type="dxa"/>
            <w:shd w:val="clear" w:color="auto" w:fill="auto"/>
          </w:tcPr>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9.10.16 </w:t>
            </w:r>
            <w:r w:rsidRPr="004412E9">
              <w:rPr>
                <w:rFonts w:ascii="Times New Roman" w:eastAsia="Times New Roman,Bold" w:hAnsi="Times New Roman" w:cs="Times New Roman"/>
                <w:b/>
                <w:bCs/>
                <w:color w:val="000000"/>
                <w:sz w:val="28"/>
                <w:szCs w:val="28"/>
                <w:lang w:val="ky-KG"/>
              </w:rPr>
              <w:t>Комплекстүү конструкциянын дубалдары менен же таш-монолиттик коюудан жасалган имараттардын кабатынын</w:t>
            </w:r>
            <w:r w:rsidRPr="00745D5C">
              <w:rPr>
                <w:rFonts w:ascii="Times New Roman" w:eastAsia="Times New Roman,Bold" w:hAnsi="Times New Roman" w:cs="Times New Roman"/>
                <w:bCs/>
                <w:color w:val="000000"/>
                <w:sz w:val="28"/>
                <w:szCs w:val="28"/>
                <w:lang w:val="ky-KG"/>
              </w:rPr>
              <w:t xml:space="preserve"> бийиктигин 7, 8, 9 жана 9 баллдан жогорку сейсмиктик учурунда кабыл алууга жол берилет, ага ылайык кабаттар 5,0; 4,5; 4,0 жана 3,0 метр болот. Бул учурда кабаттын бийиктигинин дубалдын калыңдыгына болгон катнашы 12 көп эмес болушу керек.</w:t>
            </w:r>
          </w:p>
        </w:tc>
        <w:tc>
          <w:tcPr>
            <w:tcW w:w="7513" w:type="dxa"/>
            <w:shd w:val="clear" w:color="auto" w:fill="auto"/>
          </w:tcPr>
          <w:p w:rsidR="00605E8B" w:rsidRPr="004412E9"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9.10.16 </w:t>
            </w:r>
            <w:r w:rsidRPr="004412E9">
              <w:rPr>
                <w:rFonts w:ascii="Times New Roman" w:eastAsia="Times New Roman,Bold" w:hAnsi="Times New Roman" w:cs="Times New Roman"/>
                <w:b/>
                <w:bCs/>
                <w:color w:val="000000"/>
                <w:sz w:val="28"/>
                <w:szCs w:val="28"/>
                <w:lang w:val="ky-KG"/>
              </w:rPr>
              <w:t xml:space="preserve">Кыштан кыналган, </w:t>
            </w:r>
            <w:r w:rsidRPr="004412E9">
              <w:rPr>
                <w:rFonts w:ascii="Times New Roman" w:eastAsia="Times New Roman" w:hAnsi="Times New Roman" w:cs="Times New Roman"/>
                <w:b/>
                <w:color w:val="000000"/>
                <w:sz w:val="28"/>
                <w:szCs w:val="28"/>
                <w:lang w:val="ky-KG"/>
              </w:rPr>
              <w:t>9.10.1 а), б) жана в) п. ылайык күчөтүлгөн дубалдары бар имараттардын</w:t>
            </w:r>
            <w:r w:rsidRPr="00745D5C">
              <w:rPr>
                <w:rFonts w:ascii="Times New Roman" w:eastAsia="Times New Roman" w:hAnsi="Times New Roman" w:cs="Times New Roman"/>
                <w:b/>
                <w:i/>
                <w:color w:val="000000"/>
                <w:sz w:val="28"/>
                <w:szCs w:val="28"/>
                <w:lang w:val="ky-KG"/>
              </w:rPr>
              <w:t xml:space="preserve"> </w:t>
            </w:r>
            <w:r w:rsidRPr="004412E9">
              <w:rPr>
                <w:rFonts w:ascii="Times New Roman" w:eastAsia="Times New Roman" w:hAnsi="Times New Roman" w:cs="Times New Roman"/>
                <w:color w:val="000000"/>
                <w:sz w:val="28"/>
                <w:szCs w:val="28"/>
                <w:lang w:val="ky-KG"/>
              </w:rPr>
              <w:t xml:space="preserve">бийиктигин  </w:t>
            </w:r>
            <w:r w:rsidRPr="004412E9">
              <w:rPr>
                <w:rFonts w:ascii="Times New Roman" w:eastAsia="Times New Roman,Bold" w:hAnsi="Times New Roman" w:cs="Times New Roman"/>
                <w:bCs/>
                <w:color w:val="000000"/>
                <w:sz w:val="28"/>
                <w:szCs w:val="28"/>
                <w:lang w:val="ky-KG"/>
              </w:rPr>
              <w:t>7, 8, 9 жана 9 баллдан жогорку сейсмиктик учурунда кабыл алууга жол берилет, ага ылайык кабаттар 5,0; 4,5; 4,0 жана 3,0 метр болот</w:t>
            </w:r>
            <w:r w:rsidR="004412E9">
              <w:rPr>
                <w:rFonts w:ascii="Times New Roman" w:eastAsia="Times New Roman,Bold" w:hAnsi="Times New Roman" w:cs="Times New Roman"/>
                <w:bCs/>
                <w:color w:val="000000"/>
                <w:sz w:val="28"/>
                <w:szCs w:val="28"/>
                <w:lang w:val="ky-KG"/>
              </w:rPr>
              <w:t xml:space="preserve">. </w:t>
            </w:r>
            <w:r w:rsidRPr="004412E9">
              <w:rPr>
                <w:rFonts w:ascii="Times New Roman" w:eastAsia="Times New Roman,Bold" w:hAnsi="Times New Roman" w:cs="Times New Roman"/>
                <w:bCs/>
                <w:color w:val="000000"/>
                <w:sz w:val="28"/>
                <w:szCs w:val="28"/>
                <w:lang w:val="ky-KG"/>
              </w:rPr>
              <w:t>Бул учурда кабаттын бийиктигинин дубалдын калыңдыгына болгон катнашы 12 көп эмес болушу керек.</w:t>
            </w:r>
          </w:p>
        </w:tc>
      </w:tr>
      <w:tr w:rsidR="00605E8B" w:rsidRPr="00F230E6" w:rsidTr="00C52BCB">
        <w:trPr>
          <w:trHeight w:val="20"/>
        </w:trPr>
        <w:tc>
          <w:tcPr>
            <w:tcW w:w="7655" w:type="dxa"/>
            <w:shd w:val="clear" w:color="auto" w:fill="auto"/>
          </w:tcPr>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9.10.17 Комплекстүү конструкциянын дубалдары менен имараттарда, </w:t>
            </w:r>
            <w:r w:rsidRPr="00745D5C">
              <w:rPr>
                <w:rFonts w:ascii="Times New Roman" w:eastAsia="Times New Roman,Bold" w:hAnsi="Times New Roman" w:cs="Times New Roman"/>
                <w:b/>
                <w:bCs/>
                <w:i/>
                <w:color w:val="000000"/>
                <w:sz w:val="28"/>
                <w:szCs w:val="28"/>
                <w:lang w:val="ky-KG"/>
              </w:rPr>
              <w:t>эрежеде,</w:t>
            </w:r>
            <w:r w:rsidRPr="00745D5C">
              <w:rPr>
                <w:rFonts w:ascii="Times New Roman" w:eastAsia="Times New Roman,Bold" w:hAnsi="Times New Roman" w:cs="Times New Roman"/>
                <w:bCs/>
                <w:color w:val="000000"/>
                <w:sz w:val="28"/>
                <w:szCs w:val="28"/>
                <w:lang w:val="ky-KG"/>
              </w:rPr>
              <w:t xml:space="preserve"> тышкы узата дубалдардан башка, ички узата дубалдан кем эмес болушу керек, ал тышкы чүркө жана ички туура дубалдар менен байланышып турат. Тепкич аянтчаларынын туура көтөрүүчү дубалдары имараттын бүт туурасы боюнча өтүшү керек.</w:t>
            </w:r>
          </w:p>
        </w:tc>
        <w:tc>
          <w:tcPr>
            <w:tcW w:w="7513" w:type="dxa"/>
            <w:shd w:val="clear" w:color="auto" w:fill="auto"/>
          </w:tcPr>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9.10.17 Комплекстүү конструкциянын дубалдары менен имараттарда, тышкы узата дубалдардан башка, ички узата дубалдан кем эмес болушу керек, ал тышкы чүркө жана ички туура дубалдар менен байланышып турат. Тепкич аянтчаларынын туура көтөрүүчү дубалдары имараттын бүт туурасы боюнча өтүшү керек.</w:t>
            </w:r>
          </w:p>
        </w:tc>
      </w:tr>
      <w:tr w:rsidR="00605E8B" w:rsidRPr="00F230E6" w:rsidTr="00C52BCB">
        <w:trPr>
          <w:trHeight w:val="20"/>
        </w:trPr>
        <w:tc>
          <w:tcPr>
            <w:tcW w:w="7655" w:type="dxa"/>
            <w:shd w:val="clear" w:color="auto" w:fill="auto"/>
          </w:tcPr>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9.10.20 Бийиктиги 400 мм болгон чатыр калкасынын үстүндөгү   дубалдардын </w:t>
            </w:r>
            <w:r w:rsidRPr="00745D5C">
              <w:rPr>
                <w:rFonts w:ascii="Times New Roman" w:eastAsia="Times New Roman,Bold" w:hAnsi="Times New Roman" w:cs="Times New Roman"/>
                <w:b/>
                <w:bCs/>
                <w:i/>
                <w:color w:val="000000"/>
                <w:sz w:val="28"/>
                <w:szCs w:val="28"/>
                <w:lang w:val="ky-KG"/>
              </w:rPr>
              <w:t>жана түркүктөрдүн</w:t>
            </w:r>
            <w:r w:rsidRPr="00745D5C">
              <w:rPr>
                <w:rFonts w:ascii="Times New Roman" w:eastAsia="Times New Roman,Bold" w:hAnsi="Times New Roman" w:cs="Times New Roman"/>
                <w:bCs/>
                <w:color w:val="000000"/>
                <w:sz w:val="28"/>
                <w:szCs w:val="28"/>
                <w:lang w:val="ky-KG"/>
              </w:rPr>
              <w:t xml:space="preserve"> участоктору арматураланышы керек же антисейсмикалык алкактар менен анкерленген, монолиттик темир бетон кошулмалары менен күчөтүлүшү керек.</w:t>
            </w:r>
          </w:p>
        </w:tc>
        <w:tc>
          <w:tcPr>
            <w:tcW w:w="7513" w:type="dxa"/>
            <w:shd w:val="clear" w:color="auto" w:fill="auto"/>
          </w:tcPr>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9.10.20 Бийиктиги 400 мм болгон чатыр калкасынын үстүндөгү   дубалдардын участоктору </w:t>
            </w:r>
            <w:r w:rsidRPr="00625CED">
              <w:rPr>
                <w:rFonts w:ascii="Times New Roman" w:eastAsia="Times New Roman,Bold" w:hAnsi="Times New Roman" w:cs="Times New Roman"/>
                <w:bCs/>
                <w:color w:val="000000"/>
                <w:sz w:val="28"/>
                <w:szCs w:val="28"/>
                <w:lang w:val="ky-KG"/>
              </w:rPr>
              <w:t>арматураланышы</w:t>
            </w:r>
            <w:r w:rsidRPr="00745D5C">
              <w:rPr>
                <w:rFonts w:ascii="Times New Roman" w:eastAsia="Times New Roman,Bold" w:hAnsi="Times New Roman" w:cs="Times New Roman"/>
                <w:bCs/>
                <w:color w:val="000000"/>
                <w:sz w:val="28"/>
                <w:szCs w:val="28"/>
                <w:lang w:val="ky-KG"/>
              </w:rPr>
              <w:t xml:space="preserve"> керек же антисейсмикалык алкактар менен анкерленген, монолиттик темир бетон кошулмалары менен </w:t>
            </w:r>
            <w:r w:rsidRPr="00625CED">
              <w:rPr>
                <w:rFonts w:ascii="Times New Roman" w:eastAsia="Times New Roman,Bold" w:hAnsi="Times New Roman" w:cs="Times New Roman"/>
                <w:bCs/>
                <w:color w:val="000000"/>
                <w:sz w:val="28"/>
                <w:szCs w:val="28"/>
                <w:lang w:val="ky-KG"/>
              </w:rPr>
              <w:t>күчөтүлүшү</w:t>
            </w:r>
            <w:r w:rsidRPr="00745D5C">
              <w:rPr>
                <w:rFonts w:ascii="Times New Roman" w:eastAsia="Times New Roman,Bold" w:hAnsi="Times New Roman" w:cs="Times New Roman"/>
                <w:bCs/>
                <w:color w:val="000000"/>
                <w:sz w:val="28"/>
                <w:szCs w:val="28"/>
                <w:lang w:val="ky-KG"/>
              </w:rPr>
              <w:t xml:space="preserve"> керек.</w:t>
            </w:r>
          </w:p>
        </w:tc>
      </w:tr>
      <w:tr w:rsidR="00605E8B" w:rsidRPr="00F230E6" w:rsidTr="00C52BCB">
        <w:trPr>
          <w:trHeight w:val="20"/>
        </w:trPr>
        <w:tc>
          <w:tcPr>
            <w:tcW w:w="7655" w:type="dxa"/>
            <w:shd w:val="clear" w:color="auto" w:fill="auto"/>
          </w:tcPr>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9.10.22 Туташтыргычтарды да, </w:t>
            </w:r>
            <w:r w:rsidRPr="00E5328F">
              <w:rPr>
                <w:rFonts w:ascii="Times New Roman" w:eastAsia="Times New Roman,Bold" w:hAnsi="Times New Roman" w:cs="Times New Roman"/>
                <w:b/>
                <w:bCs/>
                <w:color w:val="000000"/>
                <w:sz w:val="28"/>
                <w:szCs w:val="28"/>
                <w:lang w:val="ky-KG"/>
              </w:rPr>
              <w:t>эреже болгондой,</w:t>
            </w:r>
            <w:r w:rsidRPr="00745D5C">
              <w:rPr>
                <w:rFonts w:ascii="Times New Roman" w:eastAsia="Times New Roman,Bold" w:hAnsi="Times New Roman" w:cs="Times New Roman"/>
                <w:bCs/>
                <w:color w:val="000000"/>
                <w:sz w:val="28"/>
                <w:szCs w:val="28"/>
                <w:lang w:val="ky-KG"/>
              </w:rPr>
              <w:t xml:space="preserve"> дубалдын бүт жазылыгына </w:t>
            </w:r>
            <w:r w:rsidRPr="00E5328F">
              <w:rPr>
                <w:rFonts w:ascii="Times New Roman" w:eastAsia="Times New Roman,Bold" w:hAnsi="Times New Roman" w:cs="Times New Roman"/>
                <w:b/>
                <w:bCs/>
                <w:color w:val="000000"/>
                <w:sz w:val="28"/>
                <w:szCs w:val="28"/>
                <w:lang w:val="ky-KG"/>
              </w:rPr>
              <w:t>орнотуу керек</w:t>
            </w:r>
            <w:r w:rsidRPr="00745D5C">
              <w:rPr>
                <w:rFonts w:ascii="Times New Roman" w:eastAsia="Times New Roman,Bold" w:hAnsi="Times New Roman" w:cs="Times New Roman"/>
                <w:bCs/>
                <w:color w:val="000000"/>
                <w:sz w:val="28"/>
                <w:szCs w:val="28"/>
                <w:lang w:val="ky-KG"/>
              </w:rPr>
              <w:t xml:space="preserve"> жана коюлган дубалга 350 мм тереңдикке </w:t>
            </w:r>
            <w:r w:rsidRPr="00E5328F">
              <w:rPr>
                <w:rFonts w:ascii="Times New Roman" w:eastAsia="Times New Roman,Bold" w:hAnsi="Times New Roman" w:cs="Times New Roman"/>
                <w:b/>
                <w:bCs/>
                <w:color w:val="000000"/>
                <w:sz w:val="28"/>
                <w:szCs w:val="28"/>
                <w:lang w:val="ky-KG"/>
              </w:rPr>
              <w:t>жаткырышат.</w:t>
            </w:r>
          </w:p>
        </w:tc>
        <w:tc>
          <w:tcPr>
            <w:tcW w:w="7513" w:type="dxa"/>
            <w:shd w:val="clear" w:color="auto" w:fill="auto"/>
          </w:tcPr>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9.10.22</w:t>
            </w:r>
            <w:r w:rsidRPr="00745D5C">
              <w:rPr>
                <w:rFonts w:ascii="Times New Roman" w:eastAsia="Times New Roman" w:hAnsi="Times New Roman" w:cs="Times New Roman"/>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Туташтыргычтарды</w:t>
            </w:r>
            <w:r w:rsidR="00E5328F">
              <w:rPr>
                <w:rFonts w:ascii="Times New Roman" w:eastAsia="Times New Roman,Bold" w:hAnsi="Times New Roman" w:cs="Times New Roman"/>
                <w:bCs/>
                <w:color w:val="000000"/>
                <w:sz w:val="28"/>
                <w:szCs w:val="28"/>
                <w:lang w:val="ky-KG"/>
              </w:rPr>
              <w:t xml:space="preserve"> да,</w:t>
            </w:r>
            <w:r w:rsidRPr="00745D5C">
              <w:rPr>
                <w:rFonts w:ascii="Times New Roman" w:eastAsia="Times New Roman,Bold" w:hAnsi="Times New Roman" w:cs="Times New Roman"/>
                <w:bCs/>
                <w:color w:val="000000"/>
                <w:sz w:val="28"/>
                <w:szCs w:val="28"/>
                <w:lang w:val="ky-KG"/>
              </w:rPr>
              <w:t xml:space="preserve"> дубалдын бүт жазылыгына </w:t>
            </w:r>
            <w:r w:rsidRPr="00E5328F">
              <w:rPr>
                <w:rFonts w:ascii="Times New Roman" w:eastAsia="Times New Roman,Bold" w:hAnsi="Times New Roman" w:cs="Times New Roman"/>
                <w:b/>
                <w:bCs/>
                <w:color w:val="000000"/>
                <w:sz w:val="28"/>
                <w:szCs w:val="28"/>
                <w:lang w:val="ky-KG"/>
              </w:rPr>
              <w:t>караштыруу керек</w:t>
            </w:r>
            <w:r w:rsidRPr="00745D5C">
              <w:rPr>
                <w:rFonts w:ascii="Times New Roman" w:eastAsia="Times New Roman,Bold" w:hAnsi="Times New Roman" w:cs="Times New Roman"/>
                <w:bCs/>
                <w:color w:val="000000"/>
                <w:sz w:val="28"/>
                <w:szCs w:val="28"/>
                <w:lang w:val="ky-KG"/>
              </w:rPr>
              <w:t xml:space="preserve"> жана коюлган дубалга 350 мм тереңдикке </w:t>
            </w:r>
            <w:r w:rsidRPr="00E5328F">
              <w:rPr>
                <w:rFonts w:ascii="Times New Roman" w:eastAsia="Times New Roman,Bold" w:hAnsi="Times New Roman" w:cs="Times New Roman"/>
                <w:b/>
                <w:bCs/>
                <w:color w:val="000000"/>
                <w:sz w:val="28"/>
                <w:szCs w:val="28"/>
                <w:lang w:val="ky-KG"/>
              </w:rPr>
              <w:t>киргизип жаткырууну караштыруу керек.</w:t>
            </w:r>
          </w:p>
        </w:tc>
      </w:tr>
      <w:tr w:rsidR="00605E8B" w:rsidRPr="00F230E6" w:rsidTr="00C52BCB">
        <w:trPr>
          <w:trHeight w:val="20"/>
        </w:trPr>
        <w:tc>
          <w:tcPr>
            <w:tcW w:w="7655" w:type="dxa"/>
            <w:shd w:val="clear" w:color="auto" w:fill="auto"/>
          </w:tcPr>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10.4 </w:t>
            </w:r>
            <w:r w:rsidRPr="00745D5C">
              <w:rPr>
                <w:rFonts w:ascii="Times New Roman" w:eastAsia="Times New Roman,Bold" w:hAnsi="Times New Roman" w:cs="Times New Roman"/>
                <w:b/>
                <w:bCs/>
                <w:i/>
                <w:color w:val="000000"/>
                <w:sz w:val="28"/>
                <w:szCs w:val="28"/>
                <w:lang w:val="ky-KG"/>
              </w:rPr>
              <w:t>Көп кабаттуу</w:t>
            </w:r>
            <w:r w:rsidRPr="00745D5C">
              <w:rPr>
                <w:rFonts w:ascii="Times New Roman" w:eastAsia="Times New Roman,Bold" w:hAnsi="Times New Roman" w:cs="Times New Roman"/>
                <w:bCs/>
                <w:color w:val="000000"/>
                <w:sz w:val="28"/>
                <w:szCs w:val="28"/>
                <w:lang w:val="ky-KG"/>
              </w:rPr>
              <w:t xml:space="preserve"> каркастуу имараттардын темир-бетон колонналарында узунунан кеткен арматуранын туурасынан кеткен кесилишинин жалпы аянты колонналардын туурасынан кеткен кесилиш аянтынын 4% ашпашы керек.</w:t>
            </w:r>
          </w:p>
        </w:tc>
        <w:tc>
          <w:tcPr>
            <w:tcW w:w="7513" w:type="dxa"/>
            <w:shd w:val="clear" w:color="auto" w:fill="auto"/>
          </w:tcPr>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10.4 </w:t>
            </w:r>
            <w:r w:rsidRPr="006E084D">
              <w:rPr>
                <w:rFonts w:ascii="Times New Roman" w:eastAsia="Times New Roman,Bold" w:hAnsi="Times New Roman" w:cs="Times New Roman"/>
                <w:bCs/>
                <w:color w:val="000000"/>
                <w:sz w:val="28"/>
                <w:szCs w:val="28"/>
                <w:lang w:val="ky-KG"/>
              </w:rPr>
              <w:t>Каркастуу</w:t>
            </w:r>
            <w:r w:rsidRPr="00745D5C">
              <w:rPr>
                <w:rFonts w:ascii="Times New Roman" w:eastAsia="Times New Roman,Bold" w:hAnsi="Times New Roman" w:cs="Times New Roman"/>
                <w:bCs/>
                <w:color w:val="000000"/>
                <w:sz w:val="28"/>
                <w:szCs w:val="28"/>
                <w:lang w:val="ky-KG"/>
              </w:rPr>
              <w:t xml:space="preserve"> имараттардын темир-бетон колонналарында узунунан кеткен арматуранын туурасынан кеткен кесилишинин жалпы аянты колонналардын туурасынан кеткен кесилиш аянтынын 4% ашпашы керек.</w:t>
            </w:r>
          </w:p>
        </w:tc>
      </w:tr>
      <w:tr w:rsidR="00605E8B" w:rsidRPr="00F230E6" w:rsidTr="00C52BCB">
        <w:trPr>
          <w:trHeight w:val="20"/>
        </w:trPr>
        <w:tc>
          <w:tcPr>
            <w:tcW w:w="7655" w:type="dxa"/>
            <w:shd w:val="clear" w:color="auto" w:fill="auto"/>
          </w:tcPr>
          <w:p w:rsidR="00605E8B" w:rsidRPr="0026068E" w:rsidRDefault="00605E8B"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10.5 Борбордон тышкаркы кысылган жана ийилген элементтерде </w:t>
            </w:r>
            <w:r w:rsidRPr="0026068E">
              <w:rPr>
                <w:rFonts w:ascii="Times New Roman" w:eastAsia="Times New Roman,Bold" w:hAnsi="Times New Roman" w:cs="Times New Roman"/>
                <w:b/>
                <w:bCs/>
                <w:color w:val="000000"/>
                <w:sz w:val="28"/>
                <w:szCs w:val="28"/>
                <w:lang w:val="ky-KG"/>
              </w:rPr>
              <w:t>каамыттар 400 мм көп эмес жана 12</w:t>
            </w:r>
            <w:r w:rsidRPr="0026068E">
              <w:rPr>
                <w:rFonts w:ascii="Times New Roman" w:eastAsia="Times New Roman,Bold" w:hAnsi="Times New Roman" w:cs="Times New Roman"/>
                <w:b/>
                <w:bCs/>
                <w:i/>
                <w:iCs/>
                <w:color w:val="000000"/>
                <w:sz w:val="28"/>
                <w:szCs w:val="28"/>
                <w:lang w:val="ky-KG"/>
              </w:rPr>
              <w:t xml:space="preserve">d </w:t>
            </w:r>
            <w:r w:rsidRPr="0026068E">
              <w:rPr>
                <w:rFonts w:ascii="Times New Roman" w:eastAsia="Times New Roman,Bold" w:hAnsi="Times New Roman" w:cs="Times New Roman"/>
                <w:b/>
                <w:bCs/>
                <w:color w:val="000000"/>
                <w:sz w:val="28"/>
                <w:szCs w:val="28"/>
                <w:lang w:val="ky-KG"/>
              </w:rPr>
              <w:t xml:space="preserve">көп эмес, мында </w:t>
            </w:r>
            <w:r w:rsidRPr="0026068E">
              <w:rPr>
                <w:rFonts w:ascii="Times New Roman" w:eastAsia="Times New Roman,Bold" w:hAnsi="Times New Roman" w:cs="Times New Roman"/>
                <w:b/>
                <w:bCs/>
                <w:i/>
                <w:iCs/>
                <w:color w:val="000000"/>
                <w:sz w:val="28"/>
                <w:szCs w:val="28"/>
                <w:lang w:val="ky-KG"/>
              </w:rPr>
              <w:t xml:space="preserve">d </w:t>
            </w:r>
            <w:r w:rsidRPr="0026068E">
              <w:rPr>
                <w:rFonts w:ascii="Times New Roman" w:eastAsia="Times New Roman,Bold" w:hAnsi="Times New Roman" w:cs="Times New Roman"/>
                <w:b/>
                <w:bCs/>
                <w:color w:val="000000"/>
                <w:sz w:val="28"/>
                <w:szCs w:val="28"/>
                <w:lang w:val="ky-KG"/>
              </w:rPr>
              <w:t>– узунунан кеткен кысылган стержендердин эң кичине диаметри, эсеп боюнча жана аралыкта коюлушу керек.</w:t>
            </w:r>
          </w:p>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Узунунан кеткен арматуранын кесилиш аянты 3% жогору болгон борбордон тышкары кысылган элементтерде каамыттарды 8</w:t>
            </w:r>
            <w:r w:rsidRPr="00745D5C">
              <w:rPr>
                <w:rFonts w:ascii="Times New Roman" w:eastAsia="Times New Roman,Bold" w:hAnsi="Times New Roman" w:cs="Times New Roman"/>
                <w:bCs/>
                <w:i/>
                <w:iCs/>
                <w:color w:val="000000"/>
                <w:sz w:val="28"/>
                <w:szCs w:val="28"/>
                <w:lang w:val="ky-KG"/>
              </w:rPr>
              <w:t xml:space="preserve">d </w:t>
            </w:r>
            <w:r w:rsidRPr="00745D5C">
              <w:rPr>
                <w:rFonts w:ascii="Times New Roman" w:eastAsia="Times New Roman,Bold" w:hAnsi="Times New Roman" w:cs="Times New Roman"/>
                <w:bCs/>
                <w:color w:val="000000"/>
                <w:sz w:val="28"/>
                <w:szCs w:val="28"/>
                <w:lang w:val="ky-KG"/>
              </w:rPr>
              <w:t>көп эмес жана 250 мм көп эмес аралыкта орнотуу керек.</w:t>
            </w:r>
          </w:p>
        </w:tc>
        <w:tc>
          <w:tcPr>
            <w:tcW w:w="7513" w:type="dxa"/>
            <w:shd w:val="clear" w:color="auto" w:fill="auto"/>
          </w:tcPr>
          <w:p w:rsidR="00605E8B" w:rsidRPr="0026068E" w:rsidRDefault="00605E8B" w:rsidP="00277DFC">
            <w:pPr>
              <w:pBdr>
                <w:top w:val="nil"/>
                <w:left w:val="nil"/>
                <w:bottom w:val="nil"/>
                <w:right w:val="nil"/>
                <w:between w:val="nil"/>
              </w:pBdr>
              <w:spacing w:line="240" w:lineRule="auto"/>
              <w:contextualSpacing/>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10.5 Борбордон тышкаркы кысылган жана ийилген элементтерде </w:t>
            </w:r>
            <w:r w:rsidRPr="0026068E">
              <w:rPr>
                <w:rFonts w:ascii="Times New Roman" w:eastAsia="Times New Roman,Bold" w:hAnsi="Times New Roman" w:cs="Times New Roman"/>
                <w:b/>
                <w:bCs/>
                <w:color w:val="000000"/>
                <w:sz w:val="28"/>
                <w:szCs w:val="28"/>
                <w:lang w:val="ky-KG"/>
              </w:rPr>
              <w:t xml:space="preserve">каамыттардын кадамын эсеп менен караштыруу керек, </w:t>
            </w:r>
            <w:r w:rsidR="0026068E">
              <w:rPr>
                <w:rFonts w:ascii="Times New Roman" w:eastAsia="Times New Roman,Bold" w:hAnsi="Times New Roman" w:cs="Times New Roman"/>
                <w:b/>
                <w:bCs/>
                <w:color w:val="000000"/>
                <w:sz w:val="28"/>
                <w:szCs w:val="28"/>
                <w:lang w:val="ky-KG"/>
              </w:rPr>
              <w:t xml:space="preserve">бирок </w:t>
            </w:r>
            <w:r w:rsidRPr="0026068E">
              <w:rPr>
                <w:rFonts w:ascii="Times New Roman" w:eastAsia="Times New Roman,Bold" w:hAnsi="Times New Roman" w:cs="Times New Roman"/>
                <w:b/>
                <w:bCs/>
                <w:color w:val="000000"/>
                <w:sz w:val="28"/>
                <w:szCs w:val="28"/>
                <w:lang w:val="ky-KG"/>
              </w:rPr>
              <w:t>400 мм көп эмес жана 12</w:t>
            </w:r>
            <w:r w:rsidRPr="0026068E">
              <w:rPr>
                <w:rFonts w:ascii="Times New Roman" w:eastAsia="Times New Roman,Bold" w:hAnsi="Times New Roman" w:cs="Times New Roman"/>
                <w:b/>
                <w:bCs/>
                <w:iCs/>
                <w:color w:val="000000"/>
                <w:sz w:val="28"/>
                <w:szCs w:val="28"/>
                <w:lang w:val="ky-KG"/>
              </w:rPr>
              <w:t xml:space="preserve">d </w:t>
            </w:r>
            <w:r w:rsidRPr="0026068E">
              <w:rPr>
                <w:rFonts w:ascii="Times New Roman" w:eastAsia="Times New Roman,Bold" w:hAnsi="Times New Roman" w:cs="Times New Roman"/>
                <w:b/>
                <w:bCs/>
                <w:color w:val="000000"/>
                <w:sz w:val="28"/>
                <w:szCs w:val="28"/>
                <w:lang w:val="ky-KG"/>
              </w:rPr>
              <w:t xml:space="preserve">көп эмес, мында </w:t>
            </w:r>
            <w:r w:rsidRPr="0026068E">
              <w:rPr>
                <w:rFonts w:ascii="Times New Roman" w:eastAsia="Times New Roman,Bold" w:hAnsi="Times New Roman" w:cs="Times New Roman"/>
                <w:b/>
                <w:bCs/>
                <w:iCs/>
                <w:color w:val="000000"/>
                <w:sz w:val="28"/>
                <w:szCs w:val="28"/>
                <w:lang w:val="ky-KG"/>
              </w:rPr>
              <w:t xml:space="preserve">d </w:t>
            </w:r>
            <w:r w:rsidRPr="0026068E">
              <w:rPr>
                <w:rFonts w:ascii="Times New Roman" w:eastAsia="Times New Roman,Bold" w:hAnsi="Times New Roman" w:cs="Times New Roman"/>
                <w:b/>
                <w:bCs/>
                <w:color w:val="000000"/>
                <w:sz w:val="28"/>
                <w:szCs w:val="28"/>
                <w:lang w:val="ky-KG"/>
              </w:rPr>
              <w:t>– узунунан кеткен кысылган сте</w:t>
            </w:r>
            <w:r w:rsidR="0026068E">
              <w:rPr>
                <w:rFonts w:ascii="Times New Roman" w:eastAsia="Times New Roman,Bold" w:hAnsi="Times New Roman" w:cs="Times New Roman"/>
                <w:b/>
                <w:bCs/>
                <w:color w:val="000000"/>
                <w:sz w:val="28"/>
                <w:szCs w:val="28"/>
                <w:lang w:val="ky-KG"/>
              </w:rPr>
              <w:t xml:space="preserve">ржендердин эң кичине диаметри. </w:t>
            </w:r>
          </w:p>
          <w:p w:rsidR="00605E8B" w:rsidRPr="005013CE"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Узунунан кеткен арматуранын кесилиш аянты 3% жогору болгон борбордон тышкары кысылган элементтерде каамыттарды 8</w:t>
            </w:r>
            <w:r w:rsidRPr="00745D5C">
              <w:rPr>
                <w:rFonts w:ascii="Times New Roman" w:eastAsia="Times New Roman,Bold" w:hAnsi="Times New Roman" w:cs="Times New Roman"/>
                <w:bCs/>
                <w:i/>
                <w:iCs/>
                <w:color w:val="000000"/>
                <w:sz w:val="28"/>
                <w:szCs w:val="28"/>
                <w:lang w:val="ky-KG"/>
              </w:rPr>
              <w:t xml:space="preserve">d </w:t>
            </w:r>
            <w:r w:rsidRPr="00745D5C">
              <w:rPr>
                <w:rFonts w:ascii="Times New Roman" w:eastAsia="Times New Roman,Bold" w:hAnsi="Times New Roman" w:cs="Times New Roman"/>
                <w:bCs/>
                <w:color w:val="000000"/>
                <w:sz w:val="28"/>
                <w:szCs w:val="28"/>
                <w:lang w:val="ky-KG"/>
              </w:rPr>
              <w:t>көп эмес жана 250 мм көп эмес аралыкта орнотуу керек.</w:t>
            </w:r>
          </w:p>
        </w:tc>
      </w:tr>
      <w:tr w:rsidR="00605E8B" w:rsidRPr="00745D5C" w:rsidTr="00C52BCB">
        <w:trPr>
          <w:trHeight w:val="20"/>
        </w:trPr>
        <w:tc>
          <w:tcPr>
            <w:tcW w:w="7655" w:type="dxa"/>
            <w:shd w:val="clear" w:color="auto" w:fill="auto"/>
          </w:tcPr>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10.6 Байланыштуу схемалар боюнча долбоорлонгондон тышкары каркастуу имараттардын колонналарында орнотулуучу каамыттардын кадамы 1/2</w:t>
            </w:r>
            <w:r w:rsidRPr="00745D5C">
              <w:rPr>
                <w:rFonts w:ascii="Times New Roman" w:eastAsia="Times New Roman,Bold" w:hAnsi="Times New Roman" w:cs="Times New Roman"/>
                <w:bCs/>
                <w:i/>
                <w:iCs/>
                <w:color w:val="000000"/>
                <w:sz w:val="28"/>
                <w:szCs w:val="28"/>
                <w:lang w:val="ky-KG"/>
              </w:rPr>
              <w:t>h</w:t>
            </w:r>
            <w:r w:rsidRPr="00745D5C">
              <w:rPr>
                <w:rFonts w:ascii="Times New Roman" w:eastAsia="Times New Roman,Bold" w:hAnsi="Times New Roman" w:cs="Times New Roman"/>
                <w:bCs/>
                <w:color w:val="000000"/>
                <w:sz w:val="28"/>
                <w:szCs w:val="28"/>
                <w:lang w:val="ky-KG"/>
              </w:rPr>
              <w:t>, ал эми байланыштуу схемалар боюнча долбоорлонгон каркастуу имараттардын колонналарында – 3/4</w:t>
            </w:r>
            <w:r w:rsidRPr="00745D5C">
              <w:rPr>
                <w:rFonts w:ascii="Times New Roman" w:eastAsia="Times New Roman,Bold" w:hAnsi="Times New Roman" w:cs="Times New Roman"/>
                <w:bCs/>
                <w:i/>
                <w:iCs/>
                <w:color w:val="000000"/>
                <w:sz w:val="28"/>
                <w:szCs w:val="28"/>
                <w:lang w:val="ky-KG"/>
              </w:rPr>
              <w:t xml:space="preserve">h </w:t>
            </w:r>
            <w:r w:rsidRPr="00745D5C">
              <w:rPr>
                <w:rFonts w:ascii="Times New Roman" w:eastAsia="Times New Roman,Bold" w:hAnsi="Times New Roman" w:cs="Times New Roman"/>
                <w:bCs/>
                <w:color w:val="000000"/>
                <w:sz w:val="28"/>
                <w:szCs w:val="28"/>
                <w:lang w:val="ky-KG"/>
              </w:rPr>
              <w:t xml:space="preserve">ашпашы керек, мында </w:t>
            </w:r>
            <w:r w:rsidRPr="00745D5C">
              <w:rPr>
                <w:rFonts w:ascii="Times New Roman" w:eastAsia="Times New Roman,Bold" w:hAnsi="Times New Roman" w:cs="Times New Roman"/>
                <w:bCs/>
                <w:i/>
                <w:iCs/>
                <w:color w:val="000000"/>
                <w:sz w:val="28"/>
                <w:szCs w:val="28"/>
                <w:lang w:val="ky-KG"/>
              </w:rPr>
              <w:t xml:space="preserve">h </w:t>
            </w:r>
            <w:r w:rsidRPr="00745D5C">
              <w:rPr>
                <w:rFonts w:ascii="Times New Roman" w:eastAsia="Times New Roman,Bold" w:hAnsi="Times New Roman" w:cs="Times New Roman"/>
                <w:b/>
                <w:bCs/>
                <w:i/>
                <w:color w:val="000000"/>
                <w:sz w:val="28"/>
                <w:szCs w:val="28"/>
                <w:lang w:val="ky-KG"/>
              </w:rPr>
              <w:t>–</w:t>
            </w:r>
            <w:r w:rsidRPr="00353843">
              <w:rPr>
                <w:rFonts w:ascii="Times New Roman" w:eastAsia="Times New Roman,Bold" w:hAnsi="Times New Roman" w:cs="Times New Roman"/>
                <w:bCs/>
                <w:color w:val="000000"/>
                <w:sz w:val="28"/>
                <w:szCs w:val="28"/>
                <w:lang w:val="ky-KG"/>
              </w:rPr>
              <w:t xml:space="preserve">колоннанын </w:t>
            </w:r>
            <w:r w:rsidRPr="00745D5C">
              <w:rPr>
                <w:rFonts w:ascii="Times New Roman" w:eastAsia="Times New Roman,Bold" w:hAnsi="Times New Roman" w:cs="Times New Roman"/>
                <w:bCs/>
                <w:color w:val="000000"/>
                <w:sz w:val="28"/>
                <w:szCs w:val="28"/>
                <w:lang w:val="ky-KG"/>
              </w:rPr>
              <w:t>тарабынын эң кичине өлчөмү.</w:t>
            </w:r>
          </w:p>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rPr>
              <w:t>Каамыттардын диаметрин 8 мм кем эмес деп кабыл алуу керек.</w:t>
            </w:r>
          </w:p>
        </w:tc>
        <w:tc>
          <w:tcPr>
            <w:tcW w:w="7513" w:type="dxa"/>
            <w:shd w:val="clear" w:color="auto" w:fill="auto"/>
          </w:tcPr>
          <w:p w:rsidR="00605E8B" w:rsidRPr="00745D5C" w:rsidRDefault="00605E8B" w:rsidP="00277DFC">
            <w:pPr>
              <w:pBdr>
                <w:top w:val="nil"/>
                <w:left w:val="nil"/>
                <w:bottom w:val="nil"/>
                <w:right w:val="nil"/>
                <w:between w:val="nil"/>
              </w:pBdr>
              <w:spacing w:line="240" w:lineRule="auto"/>
              <w:contextualSpacing/>
              <w:jc w:val="both"/>
              <w:rPr>
                <w:rFonts w:ascii="Times New Roman" w:eastAsia="Times New Roman" w:hAnsi="Times New Roman" w:cs="Times New Roman"/>
                <w:color w:val="000000"/>
                <w:sz w:val="28"/>
                <w:szCs w:val="28"/>
                <w:lang w:val="ky-KG"/>
              </w:rPr>
            </w:pPr>
            <w:r w:rsidRPr="00745D5C">
              <w:rPr>
                <w:rFonts w:ascii="Times New Roman" w:eastAsia="Times New Roman,Bold" w:hAnsi="Times New Roman" w:cs="Times New Roman"/>
                <w:bCs/>
                <w:color w:val="000000"/>
                <w:sz w:val="28"/>
                <w:szCs w:val="28"/>
                <w:lang w:val="ky-KG"/>
              </w:rPr>
              <w:t>10.6 Байланыштуу схемалар боюнча долбоорлонгондон тышкары каркастуу имараттардын колонналарында орнотулуучу каамыттардын кадамы 1/2</w:t>
            </w:r>
            <w:r w:rsidRPr="00745D5C">
              <w:rPr>
                <w:rFonts w:ascii="Times New Roman" w:eastAsia="Times New Roman,Bold" w:hAnsi="Times New Roman" w:cs="Times New Roman"/>
                <w:bCs/>
                <w:i/>
                <w:iCs/>
                <w:color w:val="000000"/>
                <w:sz w:val="28"/>
                <w:szCs w:val="28"/>
                <w:lang w:val="ky-KG"/>
              </w:rPr>
              <w:t>h</w:t>
            </w:r>
            <w:r w:rsidRPr="00745D5C">
              <w:rPr>
                <w:rFonts w:ascii="Times New Roman" w:eastAsia="Times New Roman,Bold" w:hAnsi="Times New Roman" w:cs="Times New Roman"/>
                <w:bCs/>
                <w:color w:val="000000"/>
                <w:sz w:val="28"/>
                <w:szCs w:val="28"/>
                <w:lang w:val="ky-KG"/>
              </w:rPr>
              <w:t>, ал эми байланыштуу схемалар боюнча долбоорлонгон каркастуу имараттардын колонналарында – 3/4</w:t>
            </w:r>
            <w:r w:rsidRPr="00745D5C">
              <w:rPr>
                <w:rFonts w:ascii="Times New Roman" w:eastAsia="Times New Roman,Bold" w:hAnsi="Times New Roman" w:cs="Times New Roman"/>
                <w:bCs/>
                <w:i/>
                <w:iCs/>
                <w:color w:val="000000"/>
                <w:sz w:val="28"/>
                <w:szCs w:val="28"/>
                <w:lang w:val="ky-KG"/>
              </w:rPr>
              <w:t xml:space="preserve">h </w:t>
            </w:r>
            <w:r w:rsidRPr="00745D5C">
              <w:rPr>
                <w:rFonts w:ascii="Times New Roman" w:eastAsia="Times New Roman,Bold" w:hAnsi="Times New Roman" w:cs="Times New Roman"/>
                <w:bCs/>
                <w:color w:val="000000"/>
                <w:sz w:val="28"/>
                <w:szCs w:val="28"/>
                <w:lang w:val="ky-KG"/>
              </w:rPr>
              <w:t>ашпашы керек, мында</w:t>
            </w:r>
            <w:r w:rsidRPr="00745D5C">
              <w:rPr>
                <w:rFonts w:ascii="Times New Roman" w:eastAsia="Times New Roman" w:hAnsi="Times New Roman" w:cs="Times New Roman"/>
                <w:color w:val="000000"/>
                <w:sz w:val="28"/>
                <w:szCs w:val="28"/>
                <w:lang w:val="ky-KG"/>
              </w:rPr>
              <w:t xml:space="preserve"> </w:t>
            </w:r>
          </w:p>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i/>
                <w:iCs/>
                <w:color w:val="000000"/>
                <w:sz w:val="28"/>
                <w:szCs w:val="28"/>
                <w:lang w:val="ky-KG"/>
              </w:rPr>
              <w:t xml:space="preserve">h </w:t>
            </w:r>
            <w:r w:rsidRPr="00745D5C">
              <w:rPr>
                <w:rFonts w:ascii="Times New Roman" w:eastAsia="Times New Roman,Bold" w:hAnsi="Times New Roman" w:cs="Times New Roman"/>
                <w:bCs/>
                <w:color w:val="000000"/>
                <w:sz w:val="28"/>
                <w:szCs w:val="28"/>
                <w:lang w:val="ky-KG"/>
              </w:rPr>
              <w:t xml:space="preserve">–колоннанын </w:t>
            </w:r>
            <w:r w:rsidRPr="00353843">
              <w:rPr>
                <w:rFonts w:ascii="Times New Roman" w:eastAsia="Times New Roman,Bold" w:hAnsi="Times New Roman" w:cs="Times New Roman"/>
                <w:b/>
                <w:bCs/>
                <w:color w:val="000000"/>
                <w:sz w:val="28"/>
                <w:szCs w:val="28"/>
                <w:lang w:val="ky-KG"/>
              </w:rPr>
              <w:t>туурасынан кеткен кесилиш</w:t>
            </w:r>
            <w:r w:rsidRPr="00745D5C">
              <w:rPr>
                <w:rFonts w:ascii="Times New Roman" w:eastAsia="Times New Roman,Bold" w:hAnsi="Times New Roman" w:cs="Times New Roman"/>
                <w:b/>
                <w:bCs/>
                <w:i/>
                <w:color w:val="000000"/>
                <w:sz w:val="28"/>
                <w:szCs w:val="28"/>
                <w:lang w:val="ky-KG"/>
              </w:rPr>
              <w:t xml:space="preserve"> </w:t>
            </w:r>
            <w:r w:rsidRPr="00353843">
              <w:rPr>
                <w:rFonts w:ascii="Times New Roman" w:eastAsia="Times New Roman,Bold" w:hAnsi="Times New Roman" w:cs="Times New Roman"/>
                <w:bCs/>
                <w:color w:val="000000"/>
                <w:sz w:val="28"/>
                <w:szCs w:val="28"/>
                <w:lang w:val="ky-KG"/>
              </w:rPr>
              <w:t xml:space="preserve">тарабынын </w:t>
            </w:r>
            <w:r w:rsidRPr="00745D5C">
              <w:rPr>
                <w:rFonts w:ascii="Times New Roman" w:eastAsia="Times New Roman,Bold" w:hAnsi="Times New Roman" w:cs="Times New Roman"/>
                <w:bCs/>
                <w:color w:val="000000"/>
                <w:sz w:val="28"/>
                <w:szCs w:val="28"/>
                <w:lang w:val="ky-KG"/>
              </w:rPr>
              <w:t>эң кичине өлчөмү.</w:t>
            </w:r>
          </w:p>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Каамыттардын диаметрин 8 мм кем эмес деп кабыл алуу керек.</w:t>
            </w:r>
          </w:p>
        </w:tc>
      </w:tr>
      <w:tr w:rsidR="00605E8B" w:rsidRPr="00F230E6" w:rsidTr="00C52BCB">
        <w:trPr>
          <w:trHeight w:val="20"/>
        </w:trPr>
        <w:tc>
          <w:tcPr>
            <w:tcW w:w="7655" w:type="dxa"/>
            <w:shd w:val="clear" w:color="auto" w:fill="auto"/>
          </w:tcPr>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10.8 Алкактардын катуу түйүндөрүнө (анын ичинде пайдубалга) туташкан ригелдердин жана колонналардын участоктору, алардын кесилишинин бир жарым бийиктигине барабар аралыкта эсеп боюнча, бирок 100 мм көп эмес кадам менен </w:t>
            </w:r>
            <w:r w:rsidRPr="00635C84">
              <w:rPr>
                <w:rFonts w:ascii="Times New Roman" w:eastAsia="Times New Roman,Bold" w:hAnsi="Times New Roman" w:cs="Times New Roman"/>
                <w:b/>
                <w:bCs/>
                <w:color w:val="000000"/>
                <w:sz w:val="28"/>
                <w:szCs w:val="28"/>
                <w:lang w:val="ky-KG"/>
              </w:rPr>
              <w:t>орнотулган</w:t>
            </w:r>
            <w:r w:rsidRPr="00745D5C">
              <w:rPr>
                <w:rFonts w:ascii="Times New Roman" w:eastAsia="Times New Roman,Bold" w:hAnsi="Times New Roman" w:cs="Times New Roman"/>
                <w:bCs/>
                <w:color w:val="000000"/>
                <w:sz w:val="28"/>
                <w:szCs w:val="28"/>
                <w:lang w:val="ky-KG"/>
              </w:rPr>
              <w:t xml:space="preserve"> туюк туурасынан кеткен арматура (каамыт) менен армирлениши керек. Биринчи каамыт түйүндүн кырынан 50 мм көп эмес аралыкта жайгашуусу керек.</w:t>
            </w:r>
          </w:p>
        </w:tc>
        <w:tc>
          <w:tcPr>
            <w:tcW w:w="7513" w:type="dxa"/>
            <w:shd w:val="clear" w:color="auto" w:fill="auto"/>
          </w:tcPr>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10.8 Алкактардын катуу түйүндөрүнө (анын ичинде пайдубалга) туташкан ригелдердин жана колонналардын участоктору, алардын кесилишинин бир жарым бийиктигине барабар аралыкта эсеп боюнча, бирок 100 мм көп эмес кадам менен </w:t>
            </w:r>
            <w:r w:rsidRPr="00635C84">
              <w:rPr>
                <w:rFonts w:ascii="Times New Roman" w:eastAsia="Times New Roman,Bold" w:hAnsi="Times New Roman" w:cs="Times New Roman"/>
                <w:b/>
                <w:bCs/>
                <w:color w:val="000000"/>
                <w:sz w:val="28"/>
                <w:szCs w:val="28"/>
                <w:lang w:val="ky-KG"/>
              </w:rPr>
              <w:t>орнотулуучу</w:t>
            </w:r>
            <w:r w:rsidRPr="00745D5C">
              <w:rPr>
                <w:rFonts w:ascii="Times New Roman" w:eastAsia="Times New Roman,Bold" w:hAnsi="Times New Roman" w:cs="Times New Roman"/>
                <w:b/>
                <w:bCs/>
                <w:i/>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туюк туурасынан кеткен арматура (каамыт) менен армирлениши керек. Биринчи каамыт түйүндүн кырынан 50 мм көп эмес аралыкта жайгашуусу керек.</w:t>
            </w:r>
          </w:p>
        </w:tc>
      </w:tr>
      <w:tr w:rsidR="00605E8B" w:rsidRPr="00F230E6" w:rsidTr="00C52BCB">
        <w:trPr>
          <w:trHeight w:val="20"/>
        </w:trPr>
        <w:tc>
          <w:tcPr>
            <w:tcW w:w="7655" w:type="dxa"/>
            <w:shd w:val="clear" w:color="auto" w:fill="auto"/>
          </w:tcPr>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10.11 Жумушчу арматураны бириктирүү (ширетүү менен же ширетүүсүз), </w:t>
            </w:r>
            <w:r w:rsidRPr="007414E0">
              <w:rPr>
                <w:rFonts w:ascii="Times New Roman" w:eastAsia="Times New Roman,Bold" w:hAnsi="Times New Roman" w:cs="Times New Roman"/>
                <w:b/>
                <w:bCs/>
                <w:i/>
                <w:color w:val="000000"/>
                <w:sz w:val="28"/>
                <w:szCs w:val="28"/>
                <w:lang w:val="ky-KG"/>
              </w:rPr>
              <w:t>эреже болгондой,</w:t>
            </w:r>
            <w:r w:rsidRPr="00745D5C">
              <w:rPr>
                <w:rFonts w:ascii="Times New Roman" w:eastAsia="Times New Roman,Bold" w:hAnsi="Times New Roman" w:cs="Times New Roman"/>
                <w:bCs/>
                <w:color w:val="000000"/>
                <w:sz w:val="28"/>
                <w:szCs w:val="28"/>
                <w:lang w:val="ky-KG"/>
              </w:rPr>
              <w:t xml:space="preserve"> бетон жана темир-бетон конструкцияларды долбоорлоо боюнча </w:t>
            </w:r>
            <w:r w:rsidRPr="007414E0">
              <w:rPr>
                <w:rFonts w:ascii="Times New Roman" w:eastAsia="Times New Roman,Bold" w:hAnsi="Times New Roman" w:cs="Times New Roman"/>
                <w:b/>
                <w:bCs/>
                <w:color w:val="000000"/>
                <w:sz w:val="28"/>
                <w:szCs w:val="28"/>
                <w:lang w:val="ky-KG"/>
              </w:rPr>
              <w:t>КЧжЭге</w:t>
            </w:r>
            <w:r w:rsidRPr="00745D5C">
              <w:rPr>
                <w:rFonts w:ascii="Times New Roman" w:eastAsia="Times New Roman,Bold" w:hAnsi="Times New Roman" w:cs="Times New Roman"/>
                <w:bCs/>
                <w:color w:val="000000"/>
                <w:sz w:val="28"/>
                <w:szCs w:val="28"/>
                <w:lang w:val="ky-KG"/>
              </w:rPr>
              <w:t xml:space="preserve"> тиешелүү жоболорун сактоо менен туш-тушка таратылып жайгашуусу керек.</w:t>
            </w:r>
          </w:p>
        </w:tc>
        <w:tc>
          <w:tcPr>
            <w:tcW w:w="7513" w:type="dxa"/>
            <w:shd w:val="clear" w:color="auto" w:fill="auto"/>
          </w:tcPr>
          <w:p w:rsidR="00605E8B" w:rsidRPr="00745D5C" w:rsidRDefault="00605E8B" w:rsidP="007414E0">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10.11 Жумушчу арматураны бириктирүү (ширетүү менен же ширетүүсүз), бетон жана темир-бетон конструкцияларды долбоорлоо боюнча </w:t>
            </w:r>
            <w:r w:rsidRPr="007414E0">
              <w:rPr>
                <w:rFonts w:ascii="Times New Roman" w:eastAsia="Times New Roman,Bold" w:hAnsi="Times New Roman" w:cs="Times New Roman"/>
                <w:b/>
                <w:bCs/>
                <w:color w:val="000000"/>
                <w:sz w:val="28"/>
                <w:szCs w:val="28"/>
                <w:lang w:val="ky-KG"/>
              </w:rPr>
              <w:t>ченемдерге</w:t>
            </w:r>
            <w:r w:rsidRPr="00745D5C">
              <w:rPr>
                <w:rFonts w:ascii="Times New Roman" w:eastAsia="Times New Roman,Bold" w:hAnsi="Times New Roman" w:cs="Times New Roman"/>
                <w:bCs/>
                <w:color w:val="000000"/>
                <w:sz w:val="28"/>
                <w:szCs w:val="28"/>
                <w:lang w:val="ky-KG"/>
              </w:rPr>
              <w:t xml:space="preserve"> тиешелүү жоболорун сактоо менен туш-тушка таратылып жайгашуусу керек.</w:t>
            </w:r>
          </w:p>
        </w:tc>
      </w:tr>
      <w:tr w:rsidR="00605E8B" w:rsidRPr="00745D5C" w:rsidTr="00C52BCB">
        <w:trPr>
          <w:trHeight w:val="20"/>
        </w:trPr>
        <w:tc>
          <w:tcPr>
            <w:tcW w:w="7655" w:type="dxa"/>
            <w:shd w:val="clear" w:color="auto" w:fill="auto"/>
          </w:tcPr>
          <w:p w:rsidR="00605E8B" w:rsidRPr="007414E0" w:rsidRDefault="00605E8B" w:rsidP="00277DFC">
            <w:pPr>
              <w:autoSpaceDE w:val="0"/>
              <w:autoSpaceDN w:val="0"/>
              <w:adjustRightInd w:val="0"/>
              <w:spacing w:after="0" w:line="240" w:lineRule="auto"/>
              <w:jc w:val="both"/>
              <w:rPr>
                <w:rFonts w:ascii="Times New Roman" w:eastAsia="Times New Roman,Bold" w:hAnsi="Times New Roman" w:cs="Times New Roman"/>
                <w:b/>
                <w:bCs/>
                <w:i/>
                <w:color w:val="000000"/>
                <w:sz w:val="28"/>
                <w:szCs w:val="28"/>
                <w:lang w:val="ky-KG"/>
              </w:rPr>
            </w:pPr>
            <w:r w:rsidRPr="007414E0">
              <w:rPr>
                <w:rFonts w:ascii="Times New Roman" w:eastAsia="Times New Roman,Bold" w:hAnsi="Times New Roman" w:cs="Times New Roman"/>
                <w:b/>
                <w:bCs/>
                <w:i/>
                <w:color w:val="000000"/>
                <w:sz w:val="28"/>
                <w:szCs w:val="28"/>
                <w:lang w:val="ky-KG"/>
              </w:rPr>
              <w:t>10.12 Инвентардык (алынма) формаларда ванна ширетүүсүндө жана калган болот скоба-төшөмөлөрдө ширетүүдө арматураларды ашташтырып бириктирүүгнү алардын сапатын контролдоо шарттарында кыйратуучу методдор менен аткарууга жол берилет.</w:t>
            </w:r>
          </w:p>
        </w:tc>
        <w:tc>
          <w:tcPr>
            <w:tcW w:w="7513" w:type="dxa"/>
            <w:shd w:val="clear" w:color="auto" w:fill="auto"/>
          </w:tcPr>
          <w:p w:rsidR="00605E8B" w:rsidRPr="007414E0" w:rsidRDefault="00605E8B"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rPr>
            </w:pPr>
            <w:r w:rsidRPr="007414E0">
              <w:rPr>
                <w:rFonts w:ascii="Times New Roman" w:eastAsia="Times New Roman,Bold" w:hAnsi="Times New Roman" w:cs="Times New Roman"/>
                <w:b/>
                <w:bCs/>
                <w:color w:val="000000"/>
                <w:sz w:val="28"/>
                <w:szCs w:val="28"/>
              </w:rPr>
              <w:t xml:space="preserve">10.12 </w:t>
            </w:r>
            <w:r w:rsidRPr="007414E0">
              <w:rPr>
                <w:rFonts w:ascii="Times New Roman" w:eastAsia="Times New Roman,Bold" w:hAnsi="Times New Roman" w:cs="Times New Roman"/>
                <w:b/>
                <w:bCs/>
                <w:color w:val="000000"/>
                <w:sz w:val="28"/>
                <w:szCs w:val="28"/>
                <w:lang w:val="ky-KG"/>
              </w:rPr>
              <w:t>алынсын</w:t>
            </w:r>
          </w:p>
        </w:tc>
      </w:tr>
      <w:tr w:rsidR="00605E8B" w:rsidRPr="00F230E6" w:rsidTr="00C52BCB">
        <w:trPr>
          <w:trHeight w:val="20"/>
        </w:trPr>
        <w:tc>
          <w:tcPr>
            <w:tcW w:w="7655" w:type="dxa"/>
            <w:shd w:val="clear" w:color="auto" w:fill="auto"/>
          </w:tcPr>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10.13 Дубалдарда жана ийкемсиздик диафрагмаларында арматураны кайра өткөрүүнүн минималдуу узундугу, аны ширетүүсүз учун кайрып бириктирүүдө, курулуштун </w:t>
            </w:r>
            <w:r w:rsidRPr="007414E0">
              <w:rPr>
                <w:rFonts w:ascii="Times New Roman" w:eastAsia="Times New Roman,Bold" w:hAnsi="Times New Roman" w:cs="Times New Roman"/>
                <w:b/>
                <w:bCs/>
                <w:color w:val="000000"/>
                <w:sz w:val="28"/>
                <w:szCs w:val="28"/>
                <w:lang w:val="ky-KG"/>
              </w:rPr>
              <w:t>кадимки</w:t>
            </w:r>
            <w:r w:rsidRPr="00745D5C">
              <w:rPr>
                <w:rFonts w:ascii="Times New Roman" w:eastAsia="Times New Roman,Bold" w:hAnsi="Times New Roman" w:cs="Times New Roman"/>
                <w:b/>
                <w:bCs/>
                <w:i/>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шарттары үчүн талап кылынган маанилерден 25%га көп болушу керек.</w:t>
            </w:r>
          </w:p>
        </w:tc>
        <w:tc>
          <w:tcPr>
            <w:tcW w:w="7513" w:type="dxa"/>
            <w:shd w:val="clear" w:color="auto" w:fill="auto"/>
          </w:tcPr>
          <w:p w:rsidR="00605E8B" w:rsidRPr="007414E0"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10.13 Дубалдарда жана ийкемсиздик диафрагмаларында арматураны кайра өткөрүүнүн минималдуу узундугу, аны ширетүүсүз учун кайрып бириктирүүдө, курулуштун </w:t>
            </w:r>
            <w:r w:rsidRPr="007414E0">
              <w:rPr>
                <w:rFonts w:ascii="Times New Roman" w:eastAsia="Times New Roman,Bold" w:hAnsi="Times New Roman" w:cs="Times New Roman"/>
                <w:b/>
                <w:bCs/>
                <w:color w:val="000000"/>
                <w:sz w:val="28"/>
                <w:szCs w:val="28"/>
                <w:lang w:val="ky-KG"/>
              </w:rPr>
              <w:t>жер титиребеген</w:t>
            </w:r>
            <w:r w:rsidRPr="007414E0">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шарттары үчүн талап кылынган маанилерден 25%га көп болушу керек.</w:t>
            </w:r>
          </w:p>
        </w:tc>
      </w:tr>
      <w:tr w:rsidR="00605E8B" w:rsidRPr="00F230E6" w:rsidTr="00C52BCB">
        <w:trPr>
          <w:trHeight w:val="20"/>
        </w:trPr>
        <w:tc>
          <w:tcPr>
            <w:tcW w:w="7655" w:type="dxa"/>
            <w:shd w:val="clear" w:color="auto" w:fill="auto"/>
          </w:tcPr>
          <w:p w:rsidR="00605E8B" w:rsidRPr="007414E0" w:rsidRDefault="00605E8B"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10.16 Алдын ала-чыңалтылган темир-бетон конструкцияларды долбоорлоодо төмөндөгү талаптарды </w:t>
            </w:r>
            <w:r w:rsidRPr="007414E0">
              <w:rPr>
                <w:rFonts w:ascii="Times New Roman" w:eastAsia="Times New Roman,Bold" w:hAnsi="Times New Roman" w:cs="Times New Roman"/>
                <w:b/>
                <w:bCs/>
                <w:color w:val="000000"/>
                <w:sz w:val="28"/>
                <w:szCs w:val="28"/>
                <w:lang w:val="ky-KG"/>
              </w:rPr>
              <w:t>эске алуу керек:</w:t>
            </w:r>
          </w:p>
          <w:p w:rsidR="00605E8B" w:rsidRPr="00745D5C" w:rsidRDefault="00605E8B" w:rsidP="00C05216">
            <w:pPr>
              <w:autoSpaceDE w:val="0"/>
              <w:autoSpaceDN w:val="0"/>
              <w:adjustRightInd w:val="0"/>
              <w:spacing w:after="0" w:line="240" w:lineRule="auto"/>
              <w:ind w:firstLine="318"/>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кесилиштердин бекемдиги алардын жараңкага туруштуулугунан 25% кем эмес жогору болушу керек;</w:t>
            </w:r>
          </w:p>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узунунан кеткен түйүлгөн арматура бетон менен илишүүгө ээ болушу керек;</w:t>
            </w:r>
          </w:p>
          <w:p w:rsidR="00605E8B" w:rsidRPr="00745D5C" w:rsidRDefault="00605E8B" w:rsidP="00C05216">
            <w:pPr>
              <w:autoSpaceDE w:val="0"/>
              <w:autoSpaceDN w:val="0"/>
              <w:adjustRightInd w:val="0"/>
              <w:spacing w:after="0" w:line="240" w:lineRule="auto"/>
              <w:ind w:firstLine="318"/>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диаметри 28 мм жана андан жогору болгон түйүлгөн стержендүү арматура учтарында анкердик түзүлүштөргө ээ болушу керек;</w:t>
            </w:r>
          </w:p>
          <w:p w:rsidR="00605E8B" w:rsidRPr="00745D5C" w:rsidRDefault="00605E8B" w:rsidP="00C05216">
            <w:pPr>
              <w:autoSpaceDE w:val="0"/>
              <w:autoSpaceDN w:val="0"/>
              <w:adjustRightInd w:val="0"/>
              <w:spacing w:after="0" w:line="240" w:lineRule="auto"/>
              <w:ind w:firstLine="318"/>
              <w:jc w:val="both"/>
              <w:rPr>
                <w:rFonts w:ascii="Times New Roman" w:eastAsia="Times New Roman,Bold" w:hAnsi="Times New Roman" w:cs="Times New Roman"/>
                <w:bCs/>
                <w:color w:val="000000"/>
                <w:sz w:val="28"/>
                <w:szCs w:val="28"/>
                <w:lang w:val="ky-KG"/>
              </w:rPr>
            </w:pPr>
            <w:r w:rsidRPr="007414E0">
              <w:rPr>
                <w:rFonts w:ascii="Times New Roman" w:eastAsia="Times New Roman,Bold" w:hAnsi="Times New Roman" w:cs="Times New Roman"/>
                <w:b/>
                <w:bCs/>
                <w:color w:val="000000"/>
                <w:sz w:val="28"/>
                <w:szCs w:val="28"/>
                <w:lang w:val="ky-KG"/>
              </w:rPr>
              <w:t>чоң</w:t>
            </w:r>
            <w:r w:rsidRPr="00745D5C">
              <w:rPr>
                <w:rFonts w:ascii="Times New Roman" w:eastAsia="Times New Roman,Bold" w:hAnsi="Times New Roman" w:cs="Times New Roman"/>
                <w:bCs/>
                <w:color w:val="000000"/>
                <w:sz w:val="28"/>
                <w:szCs w:val="28"/>
                <w:lang w:val="ky-KG"/>
              </w:rPr>
              <w:t xml:space="preserve"> пролеттуу жана жооптуу ийилген конструкциялар үчүн, ошондой эле каркастуу имараттардын колонналары үчүн аралаш армирлөө сунушталат.</w:t>
            </w:r>
          </w:p>
          <w:p w:rsidR="00605E8B" w:rsidRPr="00745D5C" w:rsidRDefault="00605E8B" w:rsidP="00C05216">
            <w:pPr>
              <w:autoSpaceDE w:val="0"/>
              <w:autoSpaceDN w:val="0"/>
              <w:adjustRightInd w:val="0"/>
              <w:spacing w:after="0" w:line="240" w:lineRule="auto"/>
              <w:ind w:firstLine="318"/>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Алдын ала чыңалтылган конструкцияларда 2% кем эмес айрылууда салыштырмалуу узартылган арматураны колдонууга жол берилбейт.</w:t>
            </w:r>
          </w:p>
        </w:tc>
        <w:tc>
          <w:tcPr>
            <w:tcW w:w="7513" w:type="dxa"/>
            <w:shd w:val="clear" w:color="auto" w:fill="auto"/>
          </w:tcPr>
          <w:p w:rsidR="00605E8B" w:rsidRPr="007414E0"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10.16 Алдын ала-чыңалтылган темир-бетон конструкцияларды долбоорлоодо төмөндөгү талаптарды </w:t>
            </w:r>
            <w:r w:rsidRPr="007414E0">
              <w:rPr>
                <w:rFonts w:ascii="Times New Roman" w:eastAsia="Times New Roman,Bold" w:hAnsi="Times New Roman" w:cs="Times New Roman"/>
                <w:b/>
                <w:bCs/>
                <w:color w:val="000000"/>
                <w:sz w:val="28"/>
                <w:szCs w:val="28"/>
                <w:lang w:val="ky-KG"/>
              </w:rPr>
              <w:t>караштыруу зарыл:</w:t>
            </w:r>
          </w:p>
          <w:p w:rsidR="00605E8B" w:rsidRPr="00745D5C" w:rsidRDefault="00605E8B" w:rsidP="00C05216">
            <w:pPr>
              <w:autoSpaceDE w:val="0"/>
              <w:autoSpaceDN w:val="0"/>
              <w:adjustRightInd w:val="0"/>
              <w:spacing w:after="0" w:line="240" w:lineRule="auto"/>
              <w:ind w:firstLine="176"/>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кесилиштердин бекемдиги алардын жараңкага туруштуулугунан 25% кем эмес жогору болушу керек;</w:t>
            </w:r>
          </w:p>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узунунан кеткен түйүлгөн арматура бетон менен илишүүгө ээ болушу керек;</w:t>
            </w:r>
          </w:p>
          <w:p w:rsidR="00605E8B" w:rsidRPr="00745D5C" w:rsidRDefault="00605E8B" w:rsidP="00C05216">
            <w:pPr>
              <w:autoSpaceDE w:val="0"/>
              <w:autoSpaceDN w:val="0"/>
              <w:adjustRightInd w:val="0"/>
              <w:spacing w:after="0" w:line="240" w:lineRule="auto"/>
              <w:ind w:firstLine="176"/>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диаметри 28 мм жана андан жогору болгон түйүлгөн стержендүү арматура учтарында анкердик түзүлүштөргө ээ болушу керек;</w:t>
            </w:r>
          </w:p>
          <w:p w:rsidR="00605E8B" w:rsidRPr="00745D5C" w:rsidRDefault="00605E8B" w:rsidP="00C05216">
            <w:pPr>
              <w:autoSpaceDE w:val="0"/>
              <w:autoSpaceDN w:val="0"/>
              <w:adjustRightInd w:val="0"/>
              <w:spacing w:after="0" w:line="240" w:lineRule="auto"/>
              <w:ind w:firstLine="176"/>
              <w:jc w:val="both"/>
              <w:rPr>
                <w:rFonts w:ascii="Times New Roman" w:eastAsia="Times New Roman,Bold" w:hAnsi="Times New Roman" w:cs="Times New Roman"/>
                <w:bCs/>
                <w:color w:val="000000"/>
                <w:sz w:val="28"/>
                <w:szCs w:val="28"/>
                <w:lang w:val="ky-KG"/>
              </w:rPr>
            </w:pPr>
            <w:r w:rsidRPr="007414E0">
              <w:rPr>
                <w:rFonts w:ascii="Times New Roman" w:eastAsia="Times New Roman,Bold" w:hAnsi="Times New Roman" w:cs="Times New Roman"/>
                <w:b/>
                <w:bCs/>
                <w:color w:val="000000"/>
                <w:sz w:val="28"/>
                <w:szCs w:val="28"/>
                <w:lang w:val="ky-KG"/>
              </w:rPr>
              <w:t>Чоң</w:t>
            </w:r>
            <w:r w:rsidRPr="00745D5C">
              <w:rPr>
                <w:rFonts w:ascii="Times New Roman" w:eastAsia="Times New Roman,Bold" w:hAnsi="Times New Roman" w:cs="Times New Roman"/>
                <w:bCs/>
                <w:color w:val="000000"/>
                <w:sz w:val="28"/>
                <w:szCs w:val="28"/>
                <w:lang w:val="ky-KG"/>
              </w:rPr>
              <w:t xml:space="preserve"> пролеттуу жана жооптуу ийилген конструкциялар үчүн, ошондой эле каркастуу имараттардын колонналары үчүн аралаш армирлөө сунушталат.</w:t>
            </w:r>
          </w:p>
          <w:p w:rsidR="00605E8B" w:rsidRPr="00745D5C" w:rsidRDefault="00605E8B" w:rsidP="00C05216">
            <w:pPr>
              <w:autoSpaceDE w:val="0"/>
              <w:autoSpaceDN w:val="0"/>
              <w:adjustRightInd w:val="0"/>
              <w:spacing w:after="0" w:line="240" w:lineRule="auto"/>
              <w:ind w:firstLine="176"/>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Алдын ала чыңалтылган конструкцияларда 2% кем эмес айрылууда салыштырмалуу узартылган арматураны колдонууга жол берилбейт.</w:t>
            </w:r>
          </w:p>
        </w:tc>
      </w:tr>
      <w:tr w:rsidR="00605E8B" w:rsidRPr="00745D5C" w:rsidTr="00C52BCB">
        <w:trPr>
          <w:trHeight w:val="20"/>
        </w:trPr>
        <w:tc>
          <w:tcPr>
            <w:tcW w:w="7655" w:type="dxa"/>
            <w:shd w:val="clear" w:color="auto" w:fill="auto"/>
          </w:tcPr>
          <w:p w:rsidR="00605E8B" w:rsidRPr="00745D5C"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10.19 Түйүлбөгөн жумушчу арматура катары негизинен А500С классындагы ширетилген арматураны пайдалануу</w:t>
            </w:r>
            <w:r w:rsidRPr="00745D5C">
              <w:rPr>
                <w:rFonts w:ascii="Times New Roman" w:eastAsia="Times New Roman,Bold" w:hAnsi="Times New Roman" w:cs="Times New Roman"/>
                <w:bCs/>
                <w:color w:val="000000"/>
                <w:sz w:val="28"/>
                <w:szCs w:val="28"/>
                <w:lang w:val="ky-KG"/>
              </w:rPr>
              <w:t>га</w:t>
            </w:r>
            <w:r w:rsidRPr="00745D5C">
              <w:rPr>
                <w:rFonts w:ascii="Times New Roman" w:eastAsia="Times New Roman,Bold" w:hAnsi="Times New Roman" w:cs="Times New Roman"/>
                <w:bCs/>
                <w:color w:val="000000"/>
                <w:sz w:val="28"/>
                <w:szCs w:val="28"/>
              </w:rPr>
              <w:t xml:space="preserve"> </w:t>
            </w:r>
            <w:r w:rsidRPr="0069480F">
              <w:rPr>
                <w:rFonts w:ascii="Times New Roman" w:eastAsia="Times New Roman,Bold" w:hAnsi="Times New Roman" w:cs="Times New Roman"/>
                <w:b/>
                <w:bCs/>
                <w:color w:val="000000"/>
                <w:sz w:val="28"/>
                <w:szCs w:val="28"/>
                <w:lang w:val="ky-KG"/>
              </w:rPr>
              <w:t>артыкчылык берилет</w:t>
            </w:r>
            <w:r w:rsidRPr="0069480F">
              <w:rPr>
                <w:rFonts w:ascii="Times New Roman" w:eastAsia="Times New Roman,Bold" w:hAnsi="Times New Roman" w:cs="Times New Roman"/>
                <w:b/>
                <w:bCs/>
                <w:color w:val="000000"/>
                <w:sz w:val="28"/>
                <w:szCs w:val="28"/>
              </w:rPr>
              <w:t>.</w:t>
            </w:r>
            <w:r w:rsidRPr="0069480F">
              <w:rPr>
                <w:rFonts w:ascii="Times New Roman" w:eastAsia="Times New Roman,Bold" w:hAnsi="Times New Roman" w:cs="Times New Roman"/>
                <w:bCs/>
                <w:color w:val="000000"/>
                <w:sz w:val="28"/>
                <w:szCs w:val="28"/>
              </w:rPr>
              <w:t xml:space="preserve"> </w:t>
            </w:r>
            <w:r w:rsidRPr="00745D5C">
              <w:rPr>
                <w:rFonts w:ascii="Times New Roman" w:eastAsia="Times New Roman,Bold" w:hAnsi="Times New Roman" w:cs="Times New Roman"/>
                <w:bCs/>
                <w:color w:val="000000"/>
                <w:sz w:val="28"/>
                <w:szCs w:val="28"/>
              </w:rPr>
              <w:t>А600, В500 класстарындагы жана 25Г2С маркасынын А400 классындагы арматураларды колдонууга жол берилет.</w:t>
            </w:r>
          </w:p>
        </w:tc>
        <w:tc>
          <w:tcPr>
            <w:tcW w:w="7513" w:type="dxa"/>
            <w:shd w:val="clear" w:color="auto" w:fill="auto"/>
          </w:tcPr>
          <w:p w:rsidR="00605E8B" w:rsidRPr="0069480F" w:rsidRDefault="00605E8B"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xml:space="preserve">10.19 Түйүлбөгөн жумушчу арматура катары негизинен А500С классындагы ширетилген арматураны пайдалануу </w:t>
            </w:r>
            <w:r w:rsidRPr="0069480F">
              <w:rPr>
                <w:rFonts w:ascii="Times New Roman" w:eastAsia="Times New Roman,Bold" w:hAnsi="Times New Roman" w:cs="Times New Roman"/>
                <w:b/>
                <w:bCs/>
                <w:color w:val="000000"/>
                <w:sz w:val="28"/>
                <w:szCs w:val="28"/>
                <w:lang w:val="ky-KG"/>
              </w:rPr>
              <w:t>сунушталат</w:t>
            </w:r>
            <w:r w:rsidRPr="0069480F">
              <w:rPr>
                <w:rFonts w:ascii="Times New Roman" w:eastAsia="Times New Roman,Bold" w:hAnsi="Times New Roman" w:cs="Times New Roman"/>
                <w:b/>
                <w:bCs/>
                <w:color w:val="000000"/>
                <w:sz w:val="28"/>
                <w:szCs w:val="28"/>
              </w:rPr>
              <w:t>.</w:t>
            </w:r>
            <w:r w:rsidRPr="00745D5C">
              <w:rPr>
                <w:rFonts w:ascii="Times New Roman" w:eastAsia="Times New Roman,Bold" w:hAnsi="Times New Roman" w:cs="Times New Roman"/>
                <w:bCs/>
                <w:color w:val="000000"/>
                <w:sz w:val="28"/>
                <w:szCs w:val="28"/>
              </w:rPr>
              <w:t xml:space="preserve"> А600, В500 класстарындагы жана 25Г2С маркасынын А400 классындагы арматураларды колдонууга жол берилет.</w:t>
            </w:r>
          </w:p>
        </w:tc>
      </w:tr>
      <w:tr w:rsidR="00605E8B" w:rsidRPr="00F230E6" w:rsidTr="00C52BCB">
        <w:trPr>
          <w:trHeight w:val="20"/>
        </w:trPr>
        <w:tc>
          <w:tcPr>
            <w:tcW w:w="7655"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10.21 Түйүлгөн арматура катары негизинен А800 жана А1000 класстарындагы стержендүү ысык тоголотулган же термомеханикалык бекемделген арматураны, Вр1400, В1500 жана В1600 класстарындагы турукташтырылган арматура зымын жана К1500 жана К1600 класстарындагы жети зымдуу турукташтырылган арматура аркандарын пайдалануу </w:t>
            </w:r>
            <w:r w:rsidRPr="00367459">
              <w:rPr>
                <w:rFonts w:ascii="Times New Roman" w:eastAsia="Times New Roman,Bold" w:hAnsi="Times New Roman" w:cs="Times New Roman"/>
                <w:b/>
                <w:bCs/>
                <w:color w:val="000000"/>
                <w:sz w:val="28"/>
                <w:szCs w:val="28"/>
                <w:lang w:val="ky-KG"/>
              </w:rPr>
              <w:t>керек</w:t>
            </w:r>
            <w:r w:rsidRPr="00745D5C">
              <w:rPr>
                <w:rFonts w:ascii="Times New Roman" w:eastAsia="Times New Roman,Bold" w:hAnsi="Times New Roman" w:cs="Times New Roman"/>
                <w:bCs/>
                <w:color w:val="000000"/>
                <w:sz w:val="28"/>
                <w:szCs w:val="28"/>
                <w:lang w:val="ky-KG"/>
              </w:rPr>
              <w:t>.</w:t>
            </w:r>
          </w:p>
          <w:p w:rsidR="00605E8B" w:rsidRPr="00745D5C" w:rsidRDefault="00605E8B" w:rsidP="00367459">
            <w:pPr>
              <w:tabs>
                <w:tab w:val="left" w:pos="1617"/>
              </w:tabs>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605E8B"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10.21 Түйүлгөн арматура катары негизинен А800 жана А1000 класстарындагы стержендүү ысык тоголотулган же термомеханикалык бекемделген арматураны, Вр1400, В1500 жана В1600 класстарындагы турукташтырылган арматура зымын жана К1500 жана К1600 класстарындагы жети зымдуу турукташтырылган арматура аркандарын пайдалануу </w:t>
            </w:r>
            <w:r w:rsidRPr="00367459">
              <w:rPr>
                <w:rFonts w:ascii="Times New Roman" w:eastAsia="Times New Roman,Bold" w:hAnsi="Times New Roman" w:cs="Times New Roman"/>
                <w:b/>
                <w:bCs/>
                <w:color w:val="000000"/>
                <w:sz w:val="28"/>
                <w:szCs w:val="28"/>
                <w:lang w:val="ky-KG"/>
              </w:rPr>
              <w:t>сунушталат</w:t>
            </w:r>
            <w:r w:rsidRPr="00745D5C">
              <w:rPr>
                <w:rFonts w:ascii="Times New Roman" w:eastAsia="Times New Roman,Bold" w:hAnsi="Times New Roman" w:cs="Times New Roman"/>
                <w:b/>
                <w:bCs/>
                <w:i/>
                <w:color w:val="000000"/>
                <w:sz w:val="28"/>
                <w:szCs w:val="28"/>
                <w:lang w:val="ky-KG"/>
              </w:rPr>
              <w:t>.</w:t>
            </w:r>
          </w:p>
        </w:tc>
      </w:tr>
      <w:tr w:rsidR="00605E8B" w:rsidRPr="00F230E6" w:rsidTr="00C52BCB">
        <w:trPr>
          <w:trHeight w:val="20"/>
        </w:trPr>
        <w:tc>
          <w:tcPr>
            <w:tcW w:w="7655" w:type="dxa"/>
            <w:shd w:val="clear" w:color="auto" w:fill="auto"/>
          </w:tcPr>
          <w:p w:rsidR="00605E8B"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10.23 Сейсмиктиги 8, 9 жана 9 баллдан жогорку болгон аянтчаларда В500С классындагы арматура прокатын колдонууда максималдуу чыңалтууда узартуу </w:t>
            </w:r>
            <w:r w:rsidR="00D640D6" w:rsidRPr="00E8471A">
              <w:rPr>
                <w:rFonts w:ascii="Times New Roman" w:eastAsia="Times New Roman" w:hAnsi="Times New Roman" w:cs="Times New Roman"/>
                <w:color w:val="000000"/>
                <w:sz w:val="28"/>
                <w:szCs w:val="28"/>
              </w:rPr>
              <w:t>δ</w:t>
            </w:r>
            <w:r w:rsidR="00D640D6" w:rsidRPr="00D640D6">
              <w:rPr>
                <w:rFonts w:ascii="Times New Roman" w:eastAsia="Times New Roman" w:hAnsi="Times New Roman" w:cs="Times New Roman"/>
                <w:color w:val="000000"/>
                <w:sz w:val="28"/>
                <w:szCs w:val="28"/>
                <w:vertAlign w:val="subscript"/>
                <w:lang w:val="ky-KG"/>
              </w:rPr>
              <w:t>max</w:t>
            </w:r>
            <w:r w:rsidR="00D640D6" w:rsidRPr="00D640D6">
              <w:rPr>
                <w:rFonts w:ascii="Times New Roman" w:eastAsia="Times New Roman" w:hAnsi="Times New Roman" w:cs="Times New Roman"/>
                <w:color w:val="000000"/>
                <w:sz w:val="28"/>
                <w:szCs w:val="28"/>
                <w:lang w:val="ky-KG"/>
              </w:rPr>
              <w:t>(A</w:t>
            </w:r>
            <w:r w:rsidR="00D640D6" w:rsidRPr="00D640D6">
              <w:rPr>
                <w:rFonts w:ascii="Times New Roman" w:eastAsia="Times New Roman" w:hAnsi="Times New Roman" w:cs="Times New Roman"/>
                <w:color w:val="000000"/>
                <w:sz w:val="28"/>
                <w:szCs w:val="28"/>
                <w:vertAlign w:val="subscript"/>
                <w:lang w:val="ky-KG"/>
              </w:rPr>
              <w:t>gt</w:t>
            </w:r>
            <w:r w:rsidR="00D640D6">
              <w:rPr>
                <w:rFonts w:ascii="Times New Roman" w:eastAsia="Times New Roman" w:hAnsi="Times New Roman" w:cs="Times New Roman"/>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 xml:space="preserve">5,0% кем эмес же салыштырмалуу тегиз узартуу </w:t>
            </w:r>
            <w:r w:rsidR="00D640D6" w:rsidRPr="00E8471A">
              <w:rPr>
                <w:rFonts w:ascii="Times New Roman" w:eastAsia="Times New Roman" w:hAnsi="Times New Roman" w:cs="Times New Roman"/>
                <w:color w:val="000000"/>
                <w:sz w:val="28"/>
                <w:szCs w:val="28"/>
              </w:rPr>
              <w:t>δ</w:t>
            </w:r>
            <w:r w:rsidR="00D640D6" w:rsidRPr="00D640D6">
              <w:rPr>
                <w:rFonts w:ascii="Times New Roman" w:eastAsia="Times New Roman" w:hAnsi="Times New Roman" w:cs="Times New Roman"/>
                <w:color w:val="000000"/>
                <w:sz w:val="28"/>
                <w:szCs w:val="28"/>
                <w:vertAlign w:val="subscript"/>
                <w:lang w:val="ky-KG"/>
              </w:rPr>
              <w:t>р</w:t>
            </w:r>
            <w:r w:rsidRPr="00745D5C">
              <w:rPr>
                <w:rFonts w:ascii="Times New Roman" w:eastAsia="Times New Roman,Bold" w:hAnsi="Times New Roman" w:cs="Times New Roman"/>
                <w:bCs/>
                <w:color w:val="000000"/>
                <w:sz w:val="28"/>
                <w:szCs w:val="28"/>
                <w:lang w:val="ky-KG"/>
              </w:rPr>
              <w:t xml:space="preserve">4,5% кем эмес, ал эми </w:t>
            </w:r>
            <w:r w:rsidRPr="00D640D6">
              <w:rPr>
                <w:rFonts w:ascii="Times New Roman" w:eastAsia="Times New Roman,Bold" w:hAnsi="Times New Roman" w:cs="Times New Roman"/>
                <w:b/>
                <w:bCs/>
                <w:i/>
                <w:color w:val="000000"/>
                <w:sz w:val="28"/>
                <w:szCs w:val="28"/>
                <w:lang w:val="ky-KG"/>
              </w:rPr>
              <w:t xml:space="preserve">катышы </w:t>
            </w:r>
            <w:r w:rsidR="00D640D6" w:rsidRPr="00E8471A">
              <w:rPr>
                <w:rFonts w:ascii="Times New Roman" w:eastAsia="Times New Roman" w:hAnsi="Times New Roman" w:cs="Times New Roman"/>
                <w:color w:val="000000"/>
                <w:sz w:val="28"/>
                <w:szCs w:val="28"/>
              </w:rPr>
              <w:t>σ</w:t>
            </w:r>
            <w:r w:rsidR="00D640D6" w:rsidRPr="00D640D6">
              <w:rPr>
                <w:rFonts w:ascii="Times New Roman" w:eastAsia="Times New Roman" w:hAnsi="Times New Roman" w:cs="Times New Roman"/>
                <w:color w:val="000000"/>
                <w:sz w:val="28"/>
                <w:szCs w:val="28"/>
                <w:vertAlign w:val="subscript"/>
                <w:lang w:val="ky-KG"/>
              </w:rPr>
              <w:t>в</w:t>
            </w:r>
            <w:r w:rsidR="00D640D6" w:rsidRPr="00D640D6">
              <w:rPr>
                <w:rFonts w:ascii="Times New Roman" w:eastAsia="Times New Roman" w:hAnsi="Times New Roman" w:cs="Times New Roman"/>
                <w:color w:val="000000"/>
                <w:sz w:val="28"/>
                <w:szCs w:val="28"/>
                <w:lang w:val="ky-KG"/>
              </w:rPr>
              <w:t>/</w:t>
            </w:r>
            <w:r w:rsidR="00D640D6" w:rsidRPr="00E8471A">
              <w:rPr>
                <w:rFonts w:ascii="Times New Roman" w:eastAsia="Times New Roman" w:hAnsi="Times New Roman" w:cs="Times New Roman"/>
                <w:color w:val="000000"/>
                <w:sz w:val="28"/>
                <w:szCs w:val="28"/>
              </w:rPr>
              <w:t>σ</w:t>
            </w:r>
            <w:r w:rsidR="00D640D6" w:rsidRPr="00D640D6">
              <w:rPr>
                <w:rFonts w:ascii="Times New Roman" w:eastAsia="Times New Roman" w:hAnsi="Times New Roman" w:cs="Times New Roman"/>
                <w:color w:val="000000"/>
                <w:sz w:val="28"/>
                <w:szCs w:val="28"/>
                <w:vertAlign w:val="subscript"/>
                <w:lang w:val="ky-KG"/>
              </w:rPr>
              <w:t xml:space="preserve">0,2 </w:t>
            </w:r>
            <w:sdt>
              <w:sdtPr>
                <w:rPr>
                  <w:rFonts w:ascii="Times New Roman" w:hAnsi="Times New Roman" w:cs="Times New Roman"/>
                  <w:sz w:val="28"/>
                  <w:szCs w:val="28"/>
                </w:rPr>
                <w:tag w:val="goog_rdk_5"/>
                <w:id w:val="114574031"/>
              </w:sdtPr>
              <w:sdtContent>
                <w:r w:rsidR="00D640D6" w:rsidRPr="00D640D6">
                  <w:rPr>
                    <w:rFonts w:ascii="Times New Roman" w:eastAsia="Gungsuh" w:hAnsi="Times New Roman" w:cs="Times New Roman"/>
                    <w:color w:val="000000"/>
                    <w:sz w:val="28"/>
                    <w:szCs w:val="28"/>
                    <w:lang w:val="ky-KG"/>
                  </w:rPr>
                  <w:t xml:space="preserve">≥1,08 </w:t>
                </w:r>
              </w:sdtContent>
            </w:sdt>
            <w:r w:rsidRPr="00D640D6">
              <w:rPr>
                <w:rFonts w:ascii="Times New Roman" w:eastAsia="Times New Roman,Bold" w:hAnsi="Times New Roman" w:cs="Times New Roman"/>
                <w:b/>
                <w:bCs/>
                <w:i/>
                <w:color w:val="000000"/>
                <w:sz w:val="28"/>
                <w:szCs w:val="28"/>
                <w:lang w:val="ky-KG"/>
              </w:rPr>
              <w:t>1,08 кем эмес</w:t>
            </w:r>
            <w:r w:rsidRPr="00745D5C">
              <w:rPr>
                <w:rFonts w:ascii="Times New Roman" w:eastAsia="Times New Roman,Bold" w:hAnsi="Times New Roman" w:cs="Times New Roman"/>
                <w:bCs/>
                <w:color w:val="000000"/>
                <w:sz w:val="28"/>
                <w:szCs w:val="28"/>
                <w:lang w:val="ky-KG"/>
              </w:rPr>
              <w:t xml:space="preserve"> болушу керек.</w:t>
            </w:r>
          </w:p>
        </w:tc>
        <w:tc>
          <w:tcPr>
            <w:tcW w:w="7513" w:type="dxa"/>
            <w:shd w:val="clear" w:color="auto" w:fill="auto"/>
          </w:tcPr>
          <w:p w:rsidR="00605E8B" w:rsidRPr="00D640D6" w:rsidRDefault="00D640D6" w:rsidP="00D640D6">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10.23 Сейсмиктиги 8, 9 жана 9 баллдан жогорку болгон аянтчаларда В500С классындагы арматура прокатын колдонууда максималдуу чыңалтууда узартуу </w:t>
            </w:r>
            <w:r w:rsidRPr="00E8471A">
              <w:rPr>
                <w:rFonts w:ascii="Times New Roman" w:eastAsia="Times New Roman" w:hAnsi="Times New Roman" w:cs="Times New Roman"/>
                <w:color w:val="000000"/>
                <w:sz w:val="28"/>
                <w:szCs w:val="28"/>
              </w:rPr>
              <w:t>δ</w:t>
            </w:r>
            <w:r w:rsidRPr="00D640D6">
              <w:rPr>
                <w:rFonts w:ascii="Times New Roman" w:eastAsia="Times New Roman" w:hAnsi="Times New Roman" w:cs="Times New Roman"/>
                <w:color w:val="000000"/>
                <w:sz w:val="28"/>
                <w:szCs w:val="28"/>
                <w:vertAlign w:val="subscript"/>
                <w:lang w:val="ky-KG"/>
              </w:rPr>
              <w:t>max</w:t>
            </w:r>
            <w:r w:rsidRPr="00D640D6">
              <w:rPr>
                <w:rFonts w:ascii="Times New Roman" w:eastAsia="Times New Roman" w:hAnsi="Times New Roman" w:cs="Times New Roman"/>
                <w:color w:val="000000"/>
                <w:sz w:val="28"/>
                <w:szCs w:val="28"/>
                <w:lang w:val="ky-KG"/>
              </w:rPr>
              <w:t>(A</w:t>
            </w:r>
            <w:r w:rsidRPr="00D640D6">
              <w:rPr>
                <w:rFonts w:ascii="Times New Roman" w:eastAsia="Times New Roman" w:hAnsi="Times New Roman" w:cs="Times New Roman"/>
                <w:color w:val="000000"/>
                <w:sz w:val="28"/>
                <w:szCs w:val="28"/>
                <w:vertAlign w:val="subscript"/>
                <w:lang w:val="ky-KG"/>
              </w:rPr>
              <w:t>gt</w:t>
            </w:r>
            <w:r>
              <w:rPr>
                <w:rFonts w:ascii="Times New Roman" w:eastAsia="Times New Roman" w:hAnsi="Times New Roman" w:cs="Times New Roman"/>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 xml:space="preserve">5,0% кем эмес же салыштырмалуу тегиз узартуу </w:t>
            </w:r>
            <w:r w:rsidRPr="00E8471A">
              <w:rPr>
                <w:rFonts w:ascii="Times New Roman" w:eastAsia="Times New Roman" w:hAnsi="Times New Roman" w:cs="Times New Roman"/>
                <w:color w:val="000000"/>
                <w:sz w:val="28"/>
                <w:szCs w:val="28"/>
              </w:rPr>
              <w:t>δ</w:t>
            </w:r>
            <w:r w:rsidRPr="00D640D6">
              <w:rPr>
                <w:rFonts w:ascii="Times New Roman" w:eastAsia="Times New Roman" w:hAnsi="Times New Roman" w:cs="Times New Roman"/>
                <w:color w:val="000000"/>
                <w:sz w:val="28"/>
                <w:szCs w:val="28"/>
                <w:vertAlign w:val="subscript"/>
                <w:lang w:val="ky-KG"/>
              </w:rPr>
              <w:t>р</w:t>
            </w:r>
            <w:r w:rsidRPr="00745D5C">
              <w:rPr>
                <w:rFonts w:ascii="Times New Roman" w:eastAsia="Times New Roman,Bold" w:hAnsi="Times New Roman" w:cs="Times New Roman"/>
                <w:bCs/>
                <w:color w:val="000000"/>
                <w:sz w:val="28"/>
                <w:szCs w:val="28"/>
                <w:lang w:val="ky-KG"/>
              </w:rPr>
              <w:t>4,5% кем эмес, ал эми</w:t>
            </w:r>
            <w:r w:rsidRPr="00D640D6">
              <w:rPr>
                <w:rFonts w:ascii="Times New Roman" w:eastAsia="Times New Roman,Bold" w:hAnsi="Times New Roman" w:cs="Times New Roman"/>
                <w:b/>
                <w:bCs/>
                <w:i/>
                <w:color w:val="000000"/>
                <w:sz w:val="28"/>
                <w:szCs w:val="28"/>
                <w:lang w:val="ky-KG"/>
              </w:rPr>
              <w:t xml:space="preserve"> </w:t>
            </w:r>
            <w:r w:rsidRPr="00E8471A">
              <w:rPr>
                <w:rFonts w:ascii="Times New Roman" w:eastAsia="Times New Roman" w:hAnsi="Times New Roman" w:cs="Times New Roman"/>
                <w:color w:val="000000"/>
                <w:sz w:val="28"/>
                <w:szCs w:val="28"/>
              </w:rPr>
              <w:t>σ</w:t>
            </w:r>
            <w:r w:rsidRPr="00D640D6">
              <w:rPr>
                <w:rFonts w:ascii="Times New Roman" w:eastAsia="Times New Roman" w:hAnsi="Times New Roman" w:cs="Times New Roman"/>
                <w:color w:val="000000"/>
                <w:sz w:val="28"/>
                <w:szCs w:val="28"/>
                <w:vertAlign w:val="subscript"/>
                <w:lang w:val="ky-KG"/>
              </w:rPr>
              <w:t>в</w:t>
            </w:r>
            <w:r w:rsidRPr="00D640D6">
              <w:rPr>
                <w:rFonts w:ascii="Times New Roman" w:eastAsia="Times New Roman" w:hAnsi="Times New Roman" w:cs="Times New Roman"/>
                <w:color w:val="000000"/>
                <w:sz w:val="28"/>
                <w:szCs w:val="28"/>
                <w:lang w:val="ky-KG"/>
              </w:rPr>
              <w:t>/</w:t>
            </w:r>
            <w:r w:rsidRPr="00E8471A">
              <w:rPr>
                <w:rFonts w:ascii="Times New Roman" w:eastAsia="Times New Roman" w:hAnsi="Times New Roman" w:cs="Times New Roman"/>
                <w:color w:val="000000"/>
                <w:sz w:val="28"/>
                <w:szCs w:val="28"/>
              </w:rPr>
              <w:t>σ</w:t>
            </w:r>
            <w:r w:rsidRPr="00D640D6">
              <w:rPr>
                <w:rFonts w:ascii="Times New Roman" w:eastAsia="Times New Roman" w:hAnsi="Times New Roman" w:cs="Times New Roman"/>
                <w:color w:val="000000"/>
                <w:sz w:val="28"/>
                <w:szCs w:val="28"/>
                <w:vertAlign w:val="subscript"/>
                <w:lang w:val="ky-KG"/>
              </w:rPr>
              <w:t xml:space="preserve">0,2 </w:t>
            </w:r>
            <w:sdt>
              <w:sdtPr>
                <w:rPr>
                  <w:rFonts w:ascii="Times New Roman" w:hAnsi="Times New Roman" w:cs="Times New Roman"/>
                  <w:sz w:val="28"/>
                  <w:szCs w:val="28"/>
                </w:rPr>
                <w:tag w:val="goog_rdk_5"/>
                <w:id w:val="28837988"/>
              </w:sdtPr>
              <w:sdtContent>
                <w:r w:rsidRPr="00D640D6">
                  <w:rPr>
                    <w:rFonts w:ascii="Times New Roman" w:eastAsia="Gungsuh" w:hAnsi="Times New Roman" w:cs="Times New Roman"/>
                    <w:color w:val="000000"/>
                    <w:sz w:val="28"/>
                    <w:szCs w:val="28"/>
                    <w:lang w:val="ky-KG"/>
                  </w:rPr>
                  <w:t xml:space="preserve">≥1,08 </w:t>
                </w:r>
              </w:sdtContent>
            </w:sdt>
            <w:r w:rsidRPr="00745D5C">
              <w:rPr>
                <w:rFonts w:ascii="Times New Roman" w:eastAsia="Times New Roman,Bold" w:hAnsi="Times New Roman" w:cs="Times New Roman"/>
                <w:bCs/>
                <w:color w:val="000000"/>
                <w:sz w:val="28"/>
                <w:szCs w:val="28"/>
                <w:lang w:val="ky-KG"/>
              </w:rPr>
              <w:t>болушу керек.</w:t>
            </w:r>
          </w:p>
        </w:tc>
      </w:tr>
      <w:tr w:rsidR="00605E8B" w:rsidRPr="00F230E6" w:rsidTr="00C52BCB">
        <w:trPr>
          <w:trHeight w:val="20"/>
        </w:trPr>
        <w:tc>
          <w:tcPr>
            <w:tcW w:w="7655"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11.2 Көп кабаттуу имараттардын алкак каркастарынын болот колонналарын негизги окко карата тең туруктуу туюк коробкалуу кесилиштерди, ал эми алкактык-байланыштуу каркастар үчүн – эки жагы тең кырдуу кесилиштерди долбоорлоо сунушталат.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Каркастардын колонналарынын ашташкан жерин алкактын түйүндөрүнөн жеткирүү сунушталат. Ригелдердин курларынын деңгээлинде алкактуу каркастардын колонналарында диафрагмалар орнотулушу керек. Болот конструкциялардын элементтеринде пластикалык деформациялардын өнүгүү зоналары ширетип жана бурап бекитүүлөрдүн чегинен чыгарылышы керек.</w:t>
            </w:r>
          </w:p>
          <w:p w:rsidR="00605E8B"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Каркастардын болот ригелдерин прокаттык </w:t>
            </w:r>
            <w:r w:rsidRPr="00A93A26">
              <w:rPr>
                <w:rFonts w:ascii="Times New Roman" w:eastAsia="Times New Roman,Bold" w:hAnsi="Times New Roman" w:cs="Times New Roman"/>
                <w:b/>
                <w:bCs/>
                <w:color w:val="000000"/>
                <w:sz w:val="28"/>
                <w:szCs w:val="28"/>
                <w:lang w:val="ky-KG"/>
              </w:rPr>
              <w:t>жана</w:t>
            </w:r>
            <w:r w:rsidRPr="00A93A26">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ширетилүүчү эки жагы тең кырдуу болот менен жасоо сунушталат. Алкактуу каркастардын ригелдеринин таяныч кесилиштерин текчелердин туурасын чоңойтуунун же вуттарды орнотуунун аркасында өнүктүрүү сунушталат.</w:t>
            </w:r>
          </w:p>
        </w:tc>
        <w:tc>
          <w:tcPr>
            <w:tcW w:w="7513"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11.2 Көп кабаттуу имараттардын алкак каркастарынын болот колонналарын негизги окко карата тең туруктуу туюк коробкалуу кесилиштерди, ал эми алкактык-байланыштуу каркастар үчүн – эки жагы тең кырдуу кесилиштерди долбоорлоо сунушталат.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Каркастардын колонналарынын ашташкан жерин алкактын түйүндөрүнөн жеткирүү сунушталат. Ригелдердин курларынын деңгээлинде алкактуу каркастардын колонналарында диафрагмалар орнотулушу керек. Болот конструкциялардын элементтеринде пластикалык деформациялардын өнүгүү зоналары ширетип жана бурап бекитүүлөрдүн чегинен чыгарылышы керек.</w:t>
            </w:r>
          </w:p>
          <w:p w:rsidR="00605E8B" w:rsidRPr="00A93A26"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Каркастардын болот ригелдерин прокаттык </w:t>
            </w:r>
            <w:r w:rsidRPr="00A93A26">
              <w:rPr>
                <w:rFonts w:ascii="Times New Roman" w:eastAsia="Times New Roman,Bold" w:hAnsi="Times New Roman" w:cs="Times New Roman"/>
                <w:b/>
                <w:bCs/>
                <w:color w:val="000000"/>
                <w:sz w:val="28"/>
                <w:szCs w:val="28"/>
                <w:lang w:val="ky-KG"/>
              </w:rPr>
              <w:t>же</w:t>
            </w:r>
            <w:r w:rsidRPr="00745D5C">
              <w:rPr>
                <w:rFonts w:ascii="Times New Roman" w:eastAsia="Times New Roman,Bold" w:hAnsi="Times New Roman" w:cs="Times New Roman"/>
                <w:b/>
                <w:bCs/>
                <w:i/>
                <w:color w:val="000000"/>
                <w:sz w:val="28"/>
                <w:szCs w:val="28"/>
                <w:lang w:val="ky-KG"/>
              </w:rPr>
              <w:t xml:space="preserve"> </w:t>
            </w:r>
            <w:r w:rsidRPr="00745D5C">
              <w:rPr>
                <w:rFonts w:ascii="Times New Roman" w:eastAsia="Times New Roman,Bold" w:hAnsi="Times New Roman" w:cs="Times New Roman"/>
                <w:bCs/>
                <w:color w:val="000000"/>
                <w:sz w:val="28"/>
                <w:szCs w:val="28"/>
                <w:lang w:val="ky-KG"/>
              </w:rPr>
              <w:t>ширетилүүчү эки жагы тең кырдуу болот менен жасоо сунушталат. Алкактуу каркастардын ригелдеринин таяныч кесилиштерин текчелердин туурасын чоңойтуунун же вуттарды орнотуунун аркасында өнүктүрүү сунушталат.</w:t>
            </w:r>
          </w:p>
        </w:tc>
      </w:tr>
      <w:tr w:rsidR="00605E8B" w:rsidRPr="00F230E6" w:rsidTr="00C52BCB">
        <w:trPr>
          <w:trHeight w:val="20"/>
        </w:trPr>
        <w:tc>
          <w:tcPr>
            <w:tcW w:w="7655" w:type="dxa"/>
            <w:shd w:val="clear" w:color="auto" w:fill="auto"/>
          </w:tcPr>
          <w:p w:rsidR="00605E8B"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А.17 вертикалдык катуулук диафрагма: </w:t>
            </w:r>
            <w:r w:rsidRPr="00745D5C">
              <w:rPr>
                <w:rFonts w:ascii="Times New Roman" w:eastAsia="Times New Roman,Bold" w:hAnsi="Times New Roman" w:cs="Times New Roman"/>
                <w:b/>
                <w:bCs/>
                <w:i/>
                <w:color w:val="000000"/>
                <w:sz w:val="28"/>
                <w:szCs w:val="28"/>
                <w:lang w:val="ky-KG"/>
              </w:rPr>
              <w:t xml:space="preserve">Кабаттын бийиктигинен кем эмес узундуктагы </w:t>
            </w:r>
            <w:r w:rsidRPr="00745D5C">
              <w:rPr>
                <w:rFonts w:ascii="Times New Roman" w:eastAsia="Times New Roman,Bold" w:hAnsi="Times New Roman" w:cs="Times New Roman"/>
                <w:bCs/>
                <w:color w:val="000000"/>
                <w:sz w:val="28"/>
                <w:szCs w:val="28"/>
                <w:lang w:val="ky-KG"/>
              </w:rPr>
              <w:t>вертикалдык байланыштардын дубалы же системасы, алар имаратты системасындагы сейсмикалык горизонталдык жүктөмдөрдү кабыл алган жана аларды пайдубалдарга берген жана эсептөөлөрдүн жыйынтыгы боюнча долбоорлонгон.</w:t>
            </w:r>
          </w:p>
        </w:tc>
        <w:tc>
          <w:tcPr>
            <w:tcW w:w="7513" w:type="dxa"/>
            <w:shd w:val="clear" w:color="auto" w:fill="auto"/>
          </w:tcPr>
          <w:p w:rsidR="00605E8B" w:rsidRPr="00745D5C" w:rsidRDefault="00F10C61" w:rsidP="00F10C61">
            <w:pPr>
              <w:autoSpaceDE w:val="0"/>
              <w:autoSpaceDN w:val="0"/>
              <w:adjustRightInd w:val="0"/>
              <w:spacing w:after="0" w:line="240" w:lineRule="auto"/>
              <w:jc w:val="both"/>
              <w:rPr>
                <w:rFonts w:ascii="Times New Roman" w:eastAsia="Times New Roman" w:hAnsi="Times New Roman" w:cs="Times New Roman"/>
                <w:color w:val="000000"/>
                <w:sz w:val="28"/>
                <w:szCs w:val="28"/>
                <w:lang w:val="ky-KG"/>
              </w:rPr>
            </w:pPr>
            <w:r w:rsidRPr="00745D5C">
              <w:rPr>
                <w:rFonts w:ascii="Times New Roman" w:eastAsia="Times New Roman,Bold" w:hAnsi="Times New Roman" w:cs="Times New Roman"/>
                <w:bCs/>
                <w:color w:val="000000"/>
                <w:sz w:val="28"/>
                <w:szCs w:val="28"/>
                <w:lang w:val="ky-KG"/>
              </w:rPr>
              <w:t>А.17 вертикалдык катуулук диафрагма: вертикалдык байланыштардын дубалы же системасы, алар имаратты системасындагы сейсмикалык горизонталдык жүктөмдөрдү кабыл алган жана аларды пайдубалдарга берген жана эсептөөлөрдүн жыйынтыгы боюнча долбоорлонгон.</w:t>
            </w:r>
          </w:p>
        </w:tc>
      </w:tr>
      <w:tr w:rsidR="00076F21" w:rsidRPr="00F230E6" w:rsidTr="00C52BCB">
        <w:trPr>
          <w:trHeight w:val="20"/>
        </w:trPr>
        <w:tc>
          <w:tcPr>
            <w:tcW w:w="7655" w:type="dxa"/>
            <w:shd w:val="clear" w:color="auto" w:fill="auto"/>
          </w:tcPr>
          <w:p w:rsidR="00076F21" w:rsidRPr="00B21BAF" w:rsidRDefault="00076F21"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B21BAF">
              <w:rPr>
                <w:rFonts w:ascii="Times New Roman" w:eastAsia="Times New Roman,Bold" w:hAnsi="Times New Roman" w:cs="Times New Roman"/>
                <w:b/>
                <w:bCs/>
                <w:color w:val="000000"/>
                <w:sz w:val="28"/>
                <w:szCs w:val="28"/>
                <w:lang w:val="ky-KG"/>
              </w:rPr>
              <w:t>А.68 атайын техникалык шарттар: курулуштун конкреттүү обьектиси үчүн иштелип чыккан жана анын коопсуздугуна кошумча техникалык талаптарды жана колдонуудагы жок ченемдерди камтыган техникалык ченемдер. Бул документ, долбоорлоо убагында колдонуудагы ченемдик документтердин айрым талаптарын камсыз кылууга мүмкүн болбогон учурларда да зарыл.</w:t>
            </w:r>
          </w:p>
          <w:p w:rsidR="00076F21" w:rsidRPr="00B21BAF" w:rsidRDefault="00076F21"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rPr>
            </w:pPr>
            <w:r w:rsidRPr="00B21BAF">
              <w:rPr>
                <w:rFonts w:ascii="Times New Roman" w:eastAsia="Times New Roman,Bold" w:hAnsi="Times New Roman" w:cs="Times New Roman"/>
                <w:b/>
                <w:bCs/>
                <w:color w:val="000000"/>
                <w:sz w:val="28"/>
                <w:szCs w:val="28"/>
              </w:rPr>
              <w:t>Э с к е р т ү ү</w:t>
            </w:r>
          </w:p>
          <w:p w:rsidR="00076F21" w:rsidRPr="00B21BAF" w:rsidRDefault="00076F21"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rPr>
            </w:pPr>
            <w:r w:rsidRPr="00B21BAF">
              <w:rPr>
                <w:rFonts w:ascii="Times New Roman" w:eastAsia="Times New Roman,Bold" w:hAnsi="Times New Roman" w:cs="Times New Roman"/>
                <w:b/>
                <w:bCs/>
                <w:color w:val="000000"/>
                <w:sz w:val="28"/>
                <w:szCs w:val="28"/>
              </w:rPr>
              <w:t>1. Техникалык шарттарды техникалык документациянын курамында иштеп чыгышат жана колдонуудагы ченемдерди толуктаган документ катары колдонушат.</w:t>
            </w:r>
          </w:p>
          <w:p w:rsidR="00076F21" w:rsidRPr="00B21BAF" w:rsidRDefault="00076F21"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rPr>
            </w:pPr>
            <w:r w:rsidRPr="00B21BAF">
              <w:rPr>
                <w:rFonts w:ascii="Times New Roman" w:eastAsia="Times New Roman,Bold" w:hAnsi="Times New Roman" w:cs="Times New Roman"/>
                <w:b/>
                <w:bCs/>
                <w:color w:val="000000"/>
                <w:sz w:val="28"/>
                <w:szCs w:val="28"/>
              </w:rPr>
              <w:t>2. Ушул ченемдин 1.4 пунктунда көргөзүлгөн обьекттерди долбоорлоого техникалык шарттар Тапшырыкчы тарабынан тастыкталат жана адистештирилген мекеме, архитектура жана курулуш боюнча ыйгарым укуктуу мамлекеттик орган менен макулдашылат.</w:t>
            </w:r>
          </w:p>
          <w:p w:rsidR="00076F21" w:rsidRPr="00B21BAF" w:rsidRDefault="00076F21"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rPr>
            </w:pPr>
            <w:r w:rsidRPr="00B21BAF">
              <w:rPr>
                <w:rFonts w:ascii="Times New Roman" w:eastAsia="Times New Roman,Bold" w:hAnsi="Times New Roman" w:cs="Times New Roman"/>
                <w:b/>
                <w:bCs/>
                <w:color w:val="000000"/>
                <w:sz w:val="28"/>
                <w:szCs w:val="28"/>
              </w:rPr>
              <w:t>3. Техникалык шарттар төмөнкүлөрдү камтышы керек:</w:t>
            </w:r>
          </w:p>
          <w:p w:rsidR="00076F21" w:rsidRPr="00B21BAF" w:rsidRDefault="00076F21"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rPr>
            </w:pPr>
            <w:r w:rsidRPr="00B21BAF">
              <w:rPr>
                <w:rFonts w:ascii="Times New Roman" w:eastAsia="Times New Roman,Bold" w:hAnsi="Times New Roman" w:cs="Times New Roman"/>
                <w:b/>
                <w:bCs/>
                <w:color w:val="000000"/>
                <w:sz w:val="28"/>
                <w:szCs w:val="28"/>
              </w:rPr>
              <w:t>а) инженердик-геологиялык шарттар жана курулуш аянтынын сейсмиктиги туурасында такталган маалыматтар;</w:t>
            </w:r>
          </w:p>
          <w:p w:rsidR="00076F21" w:rsidRPr="00B21BAF" w:rsidRDefault="00076F21"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rPr>
            </w:pPr>
            <w:r w:rsidRPr="00B21BAF">
              <w:rPr>
                <w:rFonts w:ascii="Times New Roman" w:eastAsia="Times New Roman,Bold" w:hAnsi="Times New Roman" w:cs="Times New Roman"/>
                <w:b/>
                <w:bCs/>
                <w:color w:val="000000"/>
                <w:sz w:val="28"/>
                <w:szCs w:val="28"/>
              </w:rPr>
              <w:t>б) колдонуудагы ченемдердин милдеттүү жоболорунан чегинүүнү компенсациялаган конструктивдик жана эсептик иш чаралар;</w:t>
            </w:r>
          </w:p>
          <w:p w:rsidR="00076F21" w:rsidRPr="00BC2FB9" w:rsidRDefault="00076F21"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rPr>
            </w:pPr>
            <w:r w:rsidRPr="00B21BAF">
              <w:rPr>
                <w:rFonts w:ascii="Times New Roman" w:eastAsia="Times New Roman,Bold" w:hAnsi="Times New Roman" w:cs="Times New Roman"/>
                <w:b/>
                <w:bCs/>
                <w:color w:val="000000"/>
                <w:sz w:val="28"/>
                <w:szCs w:val="28"/>
              </w:rPr>
              <w:t>в) обьекттин сейсмикалык туруктуулугун эксперименталдык текшерүү программасы (зарыл болгон учурда).</w:t>
            </w:r>
          </w:p>
        </w:tc>
        <w:tc>
          <w:tcPr>
            <w:tcW w:w="7513" w:type="dxa"/>
            <w:shd w:val="clear" w:color="auto" w:fill="auto"/>
          </w:tcPr>
          <w:p w:rsidR="00076F21" w:rsidRPr="00B21BAF" w:rsidRDefault="00076F21" w:rsidP="00277DFC">
            <w:pPr>
              <w:pStyle w:val="1"/>
              <w:spacing w:line="240" w:lineRule="auto"/>
              <w:contextualSpacing/>
              <w:jc w:val="both"/>
              <w:rPr>
                <w:rFonts w:ascii="Times New Roman" w:eastAsia="Times New Roman,Bold" w:hAnsi="Times New Roman" w:cs="Times New Roman"/>
                <w:b/>
                <w:bCs/>
                <w:i/>
                <w:color w:val="000000"/>
                <w:sz w:val="28"/>
                <w:szCs w:val="28"/>
              </w:rPr>
            </w:pPr>
            <w:r w:rsidRPr="00B21BAF">
              <w:rPr>
                <w:rFonts w:ascii="Times New Roman" w:eastAsia="Times New Roman,Bold" w:hAnsi="Times New Roman" w:cs="Times New Roman"/>
                <w:b/>
                <w:bCs/>
                <w:color w:val="000000"/>
                <w:sz w:val="28"/>
                <w:szCs w:val="28"/>
              </w:rPr>
              <w:t xml:space="preserve">А.68 атайын техникалык шарттар: </w:t>
            </w:r>
            <w:r w:rsidRPr="00B21BAF">
              <w:rPr>
                <w:rFonts w:ascii="Times New Roman" w:eastAsia="Times New Roman,Bold" w:hAnsi="Times New Roman" w:cs="Times New Roman"/>
                <w:b/>
                <w:bCs/>
                <w:i/>
                <w:color w:val="000000"/>
                <w:sz w:val="28"/>
                <w:szCs w:val="28"/>
              </w:rPr>
              <w:t>курулуштун конкреттүү обьектиси үчүн иштелип чыккан жана иштеп жаткан ченемдерде жок талаптарды же  анын коопсуздугуна кошумча техникалык талаптарды   камтыган техникалык ченемдер.</w:t>
            </w:r>
          </w:p>
          <w:p w:rsidR="00076F21" w:rsidRPr="00B21BAF" w:rsidRDefault="00076F21" w:rsidP="00B21BAF">
            <w:pPr>
              <w:autoSpaceDE w:val="0"/>
              <w:autoSpaceDN w:val="0"/>
              <w:adjustRightInd w:val="0"/>
              <w:spacing w:after="0" w:line="240" w:lineRule="auto"/>
              <w:jc w:val="both"/>
              <w:rPr>
                <w:rFonts w:ascii="Times New Roman" w:hAnsi="Times New Roman" w:cs="Times New Roman"/>
                <w:b/>
                <w:i/>
                <w:sz w:val="28"/>
                <w:szCs w:val="28"/>
                <w:lang w:val="ky-KG"/>
              </w:rPr>
            </w:pPr>
            <w:r w:rsidRPr="00B21BAF">
              <w:rPr>
                <w:rFonts w:ascii="Times New Roman" w:eastAsia="Times New Roman,Bold" w:hAnsi="Times New Roman" w:cs="Times New Roman"/>
                <w:b/>
                <w:bCs/>
                <w:color w:val="000000"/>
                <w:sz w:val="28"/>
                <w:szCs w:val="28"/>
              </w:rPr>
              <w:t>Э с к е р т ү ү</w:t>
            </w:r>
            <w:r w:rsidRPr="00B21BAF">
              <w:rPr>
                <w:rFonts w:ascii="Times New Roman" w:eastAsia="Times New Roman,Bold" w:hAnsi="Times New Roman" w:cs="Times New Roman"/>
                <w:b/>
                <w:bCs/>
                <w:color w:val="000000"/>
                <w:sz w:val="28"/>
                <w:szCs w:val="28"/>
                <w:lang w:val="ky-KG"/>
              </w:rPr>
              <w:t xml:space="preserve"> </w:t>
            </w:r>
          </w:p>
          <w:p w:rsidR="00076F21" w:rsidRPr="00B21BAF" w:rsidRDefault="00076F21" w:rsidP="00277DFC">
            <w:pPr>
              <w:autoSpaceDE w:val="0"/>
              <w:autoSpaceDN w:val="0"/>
              <w:adjustRightInd w:val="0"/>
              <w:spacing w:after="0" w:line="240" w:lineRule="auto"/>
              <w:jc w:val="both"/>
              <w:rPr>
                <w:rFonts w:ascii="Times New Roman" w:hAnsi="Times New Roman" w:cs="Times New Roman"/>
                <w:b/>
                <w:i/>
                <w:sz w:val="28"/>
                <w:szCs w:val="28"/>
              </w:rPr>
            </w:pPr>
            <w:r w:rsidRPr="00B21BAF">
              <w:rPr>
                <w:rFonts w:ascii="Times New Roman" w:eastAsia="Times New Roman,Bold" w:hAnsi="Times New Roman" w:cs="Times New Roman"/>
                <w:b/>
                <w:bCs/>
                <w:color w:val="000000"/>
                <w:sz w:val="28"/>
                <w:szCs w:val="28"/>
                <w:lang w:val="ky-KG"/>
              </w:rPr>
              <w:t>1.</w:t>
            </w:r>
            <w:r w:rsidRPr="00B21BAF">
              <w:rPr>
                <w:rFonts w:ascii="Times New Roman" w:eastAsia="Times New Roman,Bold" w:hAnsi="Times New Roman" w:cs="Times New Roman"/>
                <w:b/>
                <w:bCs/>
                <w:color w:val="000000"/>
                <w:sz w:val="28"/>
                <w:szCs w:val="28"/>
              </w:rPr>
              <w:t>Техникалык шарттарды техникалык документациянын курамында иштеп чыгышат жана колдонуудагы ченемдерди толуктаган документ катары колдонушат.</w:t>
            </w:r>
          </w:p>
          <w:p w:rsidR="00076F21" w:rsidRPr="00B21BAF" w:rsidRDefault="00076F21"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lang w:val="ky-KG"/>
              </w:rPr>
            </w:pPr>
            <w:r w:rsidRPr="00B21BAF">
              <w:rPr>
                <w:rFonts w:ascii="Times New Roman" w:eastAsia="Times New Roman,Bold" w:hAnsi="Times New Roman" w:cs="Times New Roman"/>
                <w:b/>
                <w:bCs/>
                <w:color w:val="000000"/>
                <w:sz w:val="28"/>
                <w:szCs w:val="28"/>
                <w:lang w:val="ky-KG"/>
              </w:rPr>
              <w:t>2.Ушул ченемдин 1.4 пунктунда көрсөтүлгөн обьекттерди долбоорлоого атайын техникалык шарттар      архитектура жана курулуш чөйрөсүндө саясатты иштеп чыгуу жана ишке ашыруу боюнча  ыйгарым укуктуу мамлекеттик орган тарабынан иштелип чыгат.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 </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r>
      <w:tr w:rsidR="00076F21" w:rsidRPr="00AC7A03" w:rsidTr="00C52BCB">
        <w:trPr>
          <w:trHeight w:val="20"/>
        </w:trPr>
        <w:tc>
          <w:tcPr>
            <w:tcW w:w="7655"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076F21" w:rsidRPr="00AC7A03" w:rsidRDefault="00AC7A03" w:rsidP="00277DFC">
            <w:pPr>
              <w:autoSpaceDE w:val="0"/>
              <w:autoSpaceDN w:val="0"/>
              <w:adjustRightInd w:val="0"/>
              <w:spacing w:after="0" w:line="240" w:lineRule="auto"/>
              <w:jc w:val="both"/>
              <w:rPr>
                <w:rFonts w:ascii="Times New Roman" w:eastAsia="Times New Roman" w:hAnsi="Times New Roman" w:cs="Times New Roman"/>
                <w:b/>
                <w:color w:val="000000"/>
                <w:sz w:val="28"/>
                <w:szCs w:val="28"/>
                <w:lang w:val="ky-KG"/>
              </w:rPr>
            </w:pPr>
            <w:r w:rsidRPr="00AC7A03">
              <w:rPr>
                <w:rFonts w:ascii="Times New Roman" w:eastAsia="Times New Roman" w:hAnsi="Times New Roman" w:cs="Times New Roman"/>
                <w:b/>
                <w:color w:val="000000"/>
                <w:sz w:val="28"/>
                <w:szCs w:val="28"/>
                <w:lang w:val="ky-KG"/>
              </w:rPr>
              <w:t xml:space="preserve">А.82 </w:t>
            </w:r>
            <w:r w:rsidR="00076F21" w:rsidRPr="00AC7A03">
              <w:rPr>
                <w:rFonts w:ascii="Times New Roman" w:eastAsia="Times New Roman" w:hAnsi="Times New Roman" w:cs="Times New Roman"/>
                <w:b/>
                <w:color w:val="000000"/>
                <w:sz w:val="28"/>
                <w:szCs w:val="28"/>
                <w:lang w:val="ky-KG"/>
              </w:rPr>
              <w:t>дубал: башка элементтерди таяп туруучу жана планда узундугунун калыңдыгына болгон катнашы 4төн кем эмес l</w:t>
            </w:r>
            <w:r w:rsidR="00076F21" w:rsidRPr="00AC7A03">
              <w:rPr>
                <w:rFonts w:ascii="Times New Roman" w:eastAsia="Times New Roman" w:hAnsi="Times New Roman" w:cs="Times New Roman"/>
                <w:b/>
                <w:color w:val="000000"/>
                <w:sz w:val="28"/>
                <w:szCs w:val="28"/>
                <w:vertAlign w:val="subscript"/>
                <w:lang w:val="ky-KG"/>
              </w:rPr>
              <w:t>w</w:t>
            </w:r>
            <w:r w:rsidR="00076F21" w:rsidRPr="00AC7A03">
              <w:rPr>
                <w:rFonts w:ascii="Times New Roman" w:eastAsia="Times New Roman" w:hAnsi="Times New Roman" w:cs="Times New Roman"/>
                <w:b/>
                <w:color w:val="000000"/>
                <w:sz w:val="28"/>
                <w:szCs w:val="28"/>
                <w:lang w:val="ky-KG"/>
              </w:rPr>
              <w:t>/b</w:t>
            </w:r>
            <w:r w:rsidR="00076F21" w:rsidRPr="00AC7A03">
              <w:rPr>
                <w:rFonts w:ascii="Times New Roman" w:eastAsia="Times New Roman" w:hAnsi="Times New Roman" w:cs="Times New Roman"/>
                <w:b/>
                <w:color w:val="000000"/>
                <w:sz w:val="28"/>
                <w:szCs w:val="28"/>
                <w:vertAlign w:val="subscript"/>
                <w:lang w:val="ky-KG"/>
              </w:rPr>
              <w:t xml:space="preserve">w  </w:t>
            </w:r>
            <w:r w:rsidR="00076F21" w:rsidRPr="00AC7A03">
              <w:rPr>
                <w:rFonts w:ascii="Times New Roman" w:eastAsia="Times New Roman" w:hAnsi="Times New Roman" w:cs="Times New Roman"/>
                <w:b/>
                <w:color w:val="000000"/>
                <w:sz w:val="28"/>
                <w:szCs w:val="28"/>
                <w:lang w:val="ky-KG"/>
              </w:rPr>
              <w:t xml:space="preserve">болгон туурасынан кеткен узартылган кесилиши бар конструкциялык тутумдун элементи. Дубалдын бети, адатта, вертикалдуу багытка ээ.  </w:t>
            </w:r>
          </w:p>
        </w:tc>
      </w:tr>
      <w:tr w:rsidR="00076F21" w:rsidRPr="00F230E6" w:rsidTr="00C52BCB">
        <w:trPr>
          <w:trHeight w:val="20"/>
        </w:trPr>
        <w:tc>
          <w:tcPr>
            <w:tcW w:w="7655"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076F21" w:rsidRPr="00AC7A03" w:rsidRDefault="00076F21" w:rsidP="00277DFC">
            <w:pPr>
              <w:autoSpaceDE w:val="0"/>
              <w:autoSpaceDN w:val="0"/>
              <w:adjustRightInd w:val="0"/>
              <w:spacing w:after="0" w:line="240" w:lineRule="auto"/>
              <w:jc w:val="both"/>
              <w:rPr>
                <w:rFonts w:ascii="Times New Roman" w:eastAsia="Times New Roman" w:hAnsi="Times New Roman" w:cs="Times New Roman"/>
                <w:b/>
                <w:color w:val="000000"/>
                <w:sz w:val="28"/>
                <w:szCs w:val="28"/>
                <w:lang w:val="ky-KG"/>
              </w:rPr>
            </w:pPr>
            <w:r w:rsidRPr="00AC7A03">
              <w:rPr>
                <w:rFonts w:ascii="Times New Roman" w:eastAsia="Times New Roman" w:hAnsi="Times New Roman" w:cs="Times New Roman"/>
                <w:b/>
                <w:color w:val="000000"/>
                <w:sz w:val="28"/>
                <w:szCs w:val="28"/>
                <w:lang w:val="ky-KG"/>
              </w:rPr>
              <w:t>А.83 өз термелүүсүнүн айлануу формасы – катуулук борбору аркылуу өткөн имараттын вертикалдуу (Z) огуна салыштырмалуу имараттын массасынын тегеренүү түрүндөгү термелүү формасы.</w:t>
            </w:r>
          </w:p>
        </w:tc>
      </w:tr>
      <w:tr w:rsidR="00076F21" w:rsidRPr="00F230E6" w:rsidTr="00C52BCB">
        <w:trPr>
          <w:trHeight w:val="20"/>
        </w:trPr>
        <w:tc>
          <w:tcPr>
            <w:tcW w:w="7655"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076F21" w:rsidRPr="00AC7A03" w:rsidRDefault="00076F21" w:rsidP="00277DFC">
            <w:pPr>
              <w:autoSpaceDE w:val="0"/>
              <w:autoSpaceDN w:val="0"/>
              <w:adjustRightInd w:val="0"/>
              <w:spacing w:after="0" w:line="240" w:lineRule="auto"/>
              <w:jc w:val="both"/>
              <w:rPr>
                <w:rFonts w:ascii="Times New Roman" w:eastAsia="Times New Roman" w:hAnsi="Times New Roman" w:cs="Times New Roman"/>
                <w:b/>
                <w:color w:val="000000"/>
                <w:sz w:val="28"/>
                <w:szCs w:val="28"/>
                <w:lang w:val="ky-KG"/>
              </w:rPr>
            </w:pPr>
            <w:r w:rsidRPr="00AC7A03">
              <w:rPr>
                <w:rFonts w:ascii="Times New Roman" w:eastAsia="Times New Roman" w:hAnsi="Times New Roman" w:cs="Times New Roman"/>
                <w:b/>
                <w:color w:val="000000"/>
                <w:sz w:val="28"/>
                <w:szCs w:val="28"/>
                <w:lang w:val="ky-KG"/>
              </w:rPr>
              <w:t>А.84 имараттын өз термелүүсүнүн негизги тону – эң кичине жыштыктагы жана каралып жаткан багытта модалдык массааларды эң чоң салым кылган өз термелүү формасы. Сейсмикалык жүктөмдөрдүн тиркемелеринин ар бир каралып жаткан багытында  өз термелүүсүнүн негизги тонунун формасы катышат.</w:t>
            </w:r>
          </w:p>
        </w:tc>
      </w:tr>
      <w:tr w:rsidR="00076F21" w:rsidRPr="00F230E6" w:rsidTr="00C52BCB">
        <w:trPr>
          <w:trHeight w:val="20"/>
        </w:trPr>
        <w:tc>
          <w:tcPr>
            <w:tcW w:w="7655"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076F21" w:rsidRPr="00AC7A03" w:rsidRDefault="00076F21" w:rsidP="00277DFC">
            <w:pPr>
              <w:autoSpaceDE w:val="0"/>
              <w:autoSpaceDN w:val="0"/>
              <w:adjustRightInd w:val="0"/>
              <w:spacing w:after="0" w:line="240" w:lineRule="auto"/>
              <w:jc w:val="both"/>
              <w:rPr>
                <w:rFonts w:ascii="Times New Roman" w:eastAsia="Times New Roman" w:hAnsi="Times New Roman" w:cs="Times New Roman"/>
                <w:b/>
                <w:color w:val="000000"/>
                <w:sz w:val="28"/>
                <w:szCs w:val="28"/>
                <w:lang w:val="ky-KG"/>
              </w:rPr>
            </w:pPr>
            <w:r w:rsidRPr="00AC7A03">
              <w:rPr>
                <w:rFonts w:ascii="Times New Roman" w:eastAsia="Times New Roman" w:hAnsi="Times New Roman" w:cs="Times New Roman"/>
                <w:b/>
                <w:color w:val="000000"/>
                <w:sz w:val="28"/>
                <w:szCs w:val="28"/>
                <w:lang w:val="ky-KG"/>
              </w:rPr>
              <w:t xml:space="preserve">А.85: имараттардын көтөрбөөчү конструкциялык элементтери:  имараттын курамына кирип, сейсмикалык жүктөмдөрдү кабыл алууга катышпаган конструкциялар (тосмолор, парапеттер, коргондор, толтуруулар).  </w:t>
            </w:r>
          </w:p>
        </w:tc>
      </w:tr>
      <w:tr w:rsidR="00076F21" w:rsidRPr="00F230E6" w:rsidTr="00C52BCB">
        <w:trPr>
          <w:trHeight w:val="20"/>
        </w:trPr>
        <w:tc>
          <w:tcPr>
            <w:tcW w:w="7655"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076F21" w:rsidRPr="00AC7A03" w:rsidRDefault="00076F21" w:rsidP="00277DFC">
            <w:pPr>
              <w:autoSpaceDE w:val="0"/>
              <w:autoSpaceDN w:val="0"/>
              <w:adjustRightInd w:val="0"/>
              <w:spacing w:after="0" w:line="240" w:lineRule="auto"/>
              <w:jc w:val="both"/>
              <w:rPr>
                <w:rFonts w:ascii="Times New Roman" w:eastAsia="Times New Roman" w:hAnsi="Times New Roman" w:cs="Times New Roman"/>
                <w:b/>
                <w:color w:val="000000"/>
                <w:sz w:val="28"/>
                <w:szCs w:val="28"/>
                <w:lang w:val="ky-KG"/>
              </w:rPr>
            </w:pPr>
            <w:r w:rsidRPr="00AC7A03">
              <w:rPr>
                <w:rFonts w:ascii="Times New Roman" w:eastAsia="Times New Roman" w:hAnsi="Times New Roman" w:cs="Times New Roman"/>
                <w:b/>
                <w:color w:val="000000"/>
                <w:sz w:val="28"/>
                <w:szCs w:val="28"/>
                <w:lang w:val="ky-KG"/>
              </w:rPr>
              <w:t xml:space="preserve">А.86: көтөрбөөчү конструкциялык эмес элементтер:   имараттын курамындагы ар кандай жабдыктардын жана механизмдердин түрлөрү, алардын ичинде механикалык жабдуулар, өткөрмө түтүктөр, асма фасаддар ж.б. </w:t>
            </w:r>
          </w:p>
        </w:tc>
      </w:tr>
      <w:tr w:rsidR="00076F21" w:rsidRPr="00AC7A03" w:rsidTr="00C52BCB">
        <w:trPr>
          <w:trHeight w:val="20"/>
        </w:trPr>
        <w:tc>
          <w:tcPr>
            <w:tcW w:w="7655"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076F21" w:rsidRPr="00AC7A03" w:rsidRDefault="00076F21" w:rsidP="00AC7A03">
            <w:pPr>
              <w:autoSpaceDE w:val="0"/>
              <w:autoSpaceDN w:val="0"/>
              <w:adjustRightInd w:val="0"/>
              <w:spacing w:after="0" w:line="240" w:lineRule="auto"/>
              <w:jc w:val="both"/>
              <w:rPr>
                <w:rFonts w:ascii="Times New Roman" w:eastAsia="Times New Roman" w:hAnsi="Times New Roman" w:cs="Times New Roman"/>
                <w:b/>
                <w:color w:val="000000"/>
                <w:sz w:val="28"/>
                <w:szCs w:val="28"/>
                <w:lang w:val="ky-KG"/>
              </w:rPr>
            </w:pPr>
            <w:r w:rsidRPr="00AC7A03">
              <w:rPr>
                <w:rFonts w:ascii="Times New Roman" w:eastAsia="Times New Roman" w:hAnsi="Times New Roman" w:cs="Times New Roman"/>
                <w:b/>
                <w:color w:val="000000"/>
                <w:sz w:val="28"/>
                <w:szCs w:val="28"/>
                <w:lang w:val="ky-KG"/>
              </w:rPr>
              <w:t>А.87: өзгөчө жооптуулуктагы конструкциялык эмес элементтер: көтөрбөөчү конструкциялык эмес элементтер же адамдардын өмүрүнө жана де</w:t>
            </w:r>
            <w:r w:rsidR="00AC7A03" w:rsidRPr="00AC7A03">
              <w:rPr>
                <w:rFonts w:ascii="Times New Roman" w:eastAsia="Times New Roman" w:hAnsi="Times New Roman" w:cs="Times New Roman"/>
                <w:b/>
                <w:color w:val="000000"/>
                <w:sz w:val="28"/>
                <w:szCs w:val="28"/>
                <w:lang w:val="ky-KG"/>
              </w:rPr>
              <w:t xml:space="preserve">н соолугуна коркунуч туудурган </w:t>
            </w:r>
            <w:r w:rsidRPr="00AC7A03">
              <w:rPr>
                <w:rFonts w:ascii="Times New Roman" w:eastAsia="Times New Roman" w:hAnsi="Times New Roman" w:cs="Times New Roman"/>
                <w:b/>
                <w:color w:val="000000"/>
                <w:sz w:val="28"/>
                <w:szCs w:val="28"/>
                <w:lang w:val="ky-KG"/>
              </w:rPr>
              <w:t>уулуу же башка заттар (суюктуктар) сакталган, иштетилген же пайдаланылган жабдыктар. Жоопкерчилик өндүрүш процессинин инженер-технологунун техникалык тапшырмасы менен аныкталат.</w:t>
            </w:r>
          </w:p>
        </w:tc>
      </w:tr>
      <w:tr w:rsidR="00076F21" w:rsidRPr="00F230E6" w:rsidTr="00C52BCB">
        <w:trPr>
          <w:trHeight w:val="20"/>
        </w:trPr>
        <w:tc>
          <w:tcPr>
            <w:tcW w:w="7655"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8660B3">
              <w:rPr>
                <w:rFonts w:ascii="Times New Roman" w:eastAsia="Times New Roman,Bold" w:hAnsi="Times New Roman" w:cs="Times New Roman"/>
                <w:b/>
                <w:bCs/>
                <w:color w:val="000000"/>
                <w:sz w:val="28"/>
                <w:szCs w:val="28"/>
                <w:lang w:val="ky-KG"/>
              </w:rPr>
              <w:t>Ж.5.1</w:t>
            </w:r>
            <w:r w:rsidRPr="00745D5C">
              <w:rPr>
                <w:rFonts w:ascii="Times New Roman" w:eastAsia="Times New Roman,Bold" w:hAnsi="Times New Roman" w:cs="Times New Roman"/>
                <w:bCs/>
                <w:color w:val="000000"/>
                <w:sz w:val="28"/>
                <w:szCs w:val="28"/>
                <w:lang w:val="ky-KG"/>
              </w:rPr>
              <w:t xml:space="preserve"> Эгер кыртыштын эквиваленттүү серпилгич катуулугу Ж.5 ке ылайык кабыл алынган болсо, же маалымдама маалыматтар боюнча кабыл алынса, анда имараттардын жана курулмалардын өздүк термелүүлөрүнүн мөөнөтүн жана формасын, ошондой эле сейсмикалык</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таасирлердин (конструкциялардагы сейсмикалык жүктөмдөр, аракеттер, жылуулар) эффекттерин аныктоо үчүн, имараттын же курулманын эсептик эки моделин колдонуу керек.</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Моделдердин биринде Ж.5 ке ылайык аныкталган негиздин эквиваленттүү катуулугун 1,5 эсеге көбөйтүү керек, башкасында - 1,5 эсеге азайтуу керек.</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8660B3">
              <w:rPr>
                <w:rFonts w:ascii="Times New Roman" w:eastAsia="Times New Roman,Bold" w:hAnsi="Times New Roman" w:cs="Times New Roman"/>
                <w:b/>
                <w:bCs/>
                <w:color w:val="000000"/>
                <w:sz w:val="28"/>
                <w:szCs w:val="28"/>
                <w:lang w:val="ky-KG"/>
              </w:rPr>
              <w:t>Ж.5.1</w:t>
            </w:r>
            <w:r w:rsidRPr="00745D5C">
              <w:rPr>
                <w:rFonts w:ascii="Times New Roman" w:eastAsia="Times New Roman,Bold" w:hAnsi="Times New Roman" w:cs="Times New Roman"/>
                <w:bCs/>
                <w:color w:val="000000"/>
                <w:sz w:val="28"/>
                <w:szCs w:val="28"/>
                <w:lang w:val="ky-KG"/>
              </w:rPr>
              <w:t xml:space="preserve"> Эгер кыртыштын эквиваленттүү серпилгич катуулугу Ж.5 ке ылайык кабыл алынган болсо, же маалымдама маалыматтар боюнча кабыл алынса, анда имараттардын жана</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курулмалардын өздүк термелүүлөрүнүн мөөнөтүн жана формасын, ошондой эле сейсмикалык таасирлердин (конструкциялардагы сейсмикалык жүктөмдөр, аракеттер, жылуулар) эффекттерин аныктоо үчүн, имараттын же курулманын эсептик эки моделин колдонуу керек.</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Моделдердин биринде Ж.5 ке ылайык аныкталган негиздин эквиваленттүү катуулугун 1,5 эсеге көбөйтүү керек, башкасында - 1,5 эсеге азайтуу керек.</w:t>
            </w:r>
          </w:p>
          <w:p w:rsidR="00076F21" w:rsidRPr="005278C4" w:rsidRDefault="005278C4" w:rsidP="00277DFC">
            <w:pPr>
              <w:autoSpaceDE w:val="0"/>
              <w:autoSpaceDN w:val="0"/>
              <w:adjustRightInd w:val="0"/>
              <w:spacing w:after="0" w:line="240" w:lineRule="auto"/>
              <w:jc w:val="both"/>
              <w:rPr>
                <w:rFonts w:ascii="Times New Roman" w:eastAsia="Times New Roman" w:hAnsi="Times New Roman" w:cs="Times New Roman"/>
                <w:b/>
                <w:color w:val="000000"/>
                <w:sz w:val="28"/>
                <w:szCs w:val="28"/>
                <w:lang w:val="ky-KG"/>
              </w:rPr>
            </w:pPr>
            <w:r>
              <w:rPr>
                <w:rFonts w:ascii="Times New Roman" w:eastAsia="Times New Roman" w:hAnsi="Times New Roman" w:cs="Times New Roman"/>
                <w:b/>
                <w:color w:val="000000"/>
                <w:sz w:val="28"/>
                <w:szCs w:val="28"/>
                <w:lang w:val="ky-KG"/>
              </w:rPr>
              <w:t xml:space="preserve">Эскертүү- </w:t>
            </w:r>
            <w:r w:rsidR="00076F21" w:rsidRPr="005278C4">
              <w:rPr>
                <w:rFonts w:ascii="Times New Roman" w:eastAsia="Times New Roman" w:hAnsi="Times New Roman" w:cs="Times New Roman"/>
                <w:b/>
                <w:color w:val="000000"/>
                <w:sz w:val="28"/>
                <w:szCs w:val="28"/>
                <w:lang w:val="ky-KG"/>
              </w:rPr>
              <w:t>Имараттардын жана курулмалардын үзгүлтүксүздүгү (регулярность) боюнча талаптарды текшерүүдө грунттун деформацияланышынын 10 жолу көбөйтүлгөн маанисин серпилгич не</w:t>
            </w:r>
            <w:r>
              <w:rPr>
                <w:rFonts w:ascii="Times New Roman" w:eastAsia="Times New Roman" w:hAnsi="Times New Roman" w:cs="Times New Roman"/>
                <w:b/>
                <w:color w:val="000000"/>
                <w:sz w:val="28"/>
                <w:szCs w:val="28"/>
                <w:lang w:val="ky-KG"/>
              </w:rPr>
              <w:t xml:space="preserve">гиздеги  бир эсептик моделин </w:t>
            </w:r>
            <w:r w:rsidR="00076F21" w:rsidRPr="005278C4">
              <w:rPr>
                <w:rFonts w:ascii="Times New Roman" w:eastAsia="Times New Roman" w:hAnsi="Times New Roman" w:cs="Times New Roman"/>
                <w:b/>
                <w:color w:val="000000"/>
                <w:sz w:val="28"/>
                <w:szCs w:val="28"/>
                <w:lang w:val="ky-KG"/>
              </w:rPr>
              <w:t xml:space="preserve">же негиздин катуулулугунун динамикалык мунөздөмөлөрүндө  пайдаланууга жол берилет. </w:t>
            </w:r>
          </w:p>
        </w:tc>
      </w:tr>
      <w:tr w:rsidR="00076F21" w:rsidRPr="00745D5C" w:rsidTr="00C52BCB">
        <w:trPr>
          <w:trHeight w:val="20"/>
        </w:trPr>
        <w:tc>
          <w:tcPr>
            <w:tcW w:w="7655"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8660B3">
              <w:rPr>
                <w:rFonts w:ascii="Times New Roman" w:eastAsia="Times New Roman,Bold" w:hAnsi="Times New Roman" w:cs="Times New Roman"/>
                <w:b/>
                <w:bCs/>
                <w:color w:val="000000"/>
                <w:sz w:val="28"/>
                <w:szCs w:val="28"/>
              </w:rPr>
              <w:t>К.3.1</w:t>
            </w:r>
            <w:r w:rsidRPr="00745D5C">
              <w:rPr>
                <w:rFonts w:ascii="Times New Roman" w:eastAsia="Times New Roman,Bold" w:hAnsi="Times New Roman" w:cs="Times New Roman"/>
                <w:bCs/>
                <w:color w:val="000000"/>
                <w:sz w:val="28"/>
                <w:szCs w:val="28"/>
              </w:rPr>
              <w:t xml:space="preserve"> Имарат планда регулярдуу катары классификациялана алат, эгер ал бардык</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кийинки критерийлерге шайкеш келсе:</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 пландагы имараттардын өздүк термелүүлөрүнүн биринчи жана экинчи</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формалары вертикалдык окко салыштырмалуу айлануучу болуп саналбайт;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xml:space="preserve">Э с к е р т ү ү - пландагы имараттардын өздүк термелүүлөрүнүн биринчи жана экинчи формалары </w:t>
            </w:r>
            <w:r w:rsidRPr="008660B3">
              <w:rPr>
                <w:rFonts w:ascii="Times New Roman" w:eastAsia="Times New Roman,Bold" w:hAnsi="Times New Roman" w:cs="Times New Roman"/>
                <w:b/>
                <w:bCs/>
                <w:color w:val="000000"/>
                <w:sz w:val="28"/>
                <w:szCs w:val="28"/>
              </w:rPr>
              <w:t>(төмөнкү</w:t>
            </w:r>
            <w:r w:rsidRPr="008660B3">
              <w:rPr>
                <w:rFonts w:ascii="Times New Roman" w:eastAsia="Times New Roman,Bold" w:hAnsi="Times New Roman" w:cs="Times New Roman"/>
                <w:b/>
                <w:bCs/>
                <w:color w:val="000000"/>
                <w:sz w:val="28"/>
                <w:szCs w:val="28"/>
                <w:lang w:val="ky-KG"/>
              </w:rPr>
              <w:t xml:space="preserve"> ф</w:t>
            </w:r>
            <w:r w:rsidRPr="008660B3">
              <w:rPr>
                <w:rFonts w:ascii="Times New Roman" w:eastAsia="Times New Roman,Bold" w:hAnsi="Times New Roman" w:cs="Times New Roman"/>
                <w:b/>
                <w:bCs/>
                <w:color w:val="000000"/>
                <w:sz w:val="28"/>
                <w:szCs w:val="28"/>
              </w:rPr>
              <w:t>ормалар)</w:t>
            </w:r>
            <w:r w:rsidRPr="00745D5C">
              <w:rPr>
                <w:rFonts w:ascii="Times New Roman" w:eastAsia="Times New Roman,Bold" w:hAnsi="Times New Roman" w:cs="Times New Roman"/>
                <w:b/>
                <w:bCs/>
                <w:i/>
                <w:color w:val="000000"/>
                <w:sz w:val="28"/>
                <w:szCs w:val="28"/>
              </w:rPr>
              <w:t xml:space="preserve"> </w:t>
            </w:r>
            <w:r w:rsidRPr="00745D5C">
              <w:rPr>
                <w:rFonts w:ascii="Times New Roman" w:eastAsia="Times New Roman,Bold" w:hAnsi="Times New Roman" w:cs="Times New Roman"/>
                <w:bCs/>
                <w:color w:val="000000"/>
                <w:sz w:val="28"/>
                <w:szCs w:val="28"/>
              </w:rPr>
              <w:t>анын башкы ортогоналдык окторунун умтулуучу багыттарында умтулуучу болуп саналат.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б) имараттын өздүк термелүүлөрүнүн негизги тондору боюнча ар бир кайра</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жабууун (жабуунун) горизонталдык жылышууларынын максималдык жана орто мааниси өз</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ара 10% дан көп эмес айырмаланат;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в) имараттын жабуулары вертикалдык көтөрүүчү конструкциялар менен</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натыйжалуу байланыштарга ээ, ал эми кайра жабуулардын горизонталдык жылышынын</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эсептик маанилери алардын бардык чекиттеринде жабуулардын өз тегиздигиндеги факты</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жүзүндөгү эпке келүүсүн эске алуу менен аныкталган жана ушул эле чекиттерде</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жылуулардын эсептик маанисинен 10% дан көп ашпайт, алар жабуунун абсолюттук</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катуулугун жоромолдоодо аныкталат.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г) имараттын узун жагынын (</w:t>
            </w:r>
            <w:r w:rsidRPr="00745D5C">
              <w:rPr>
                <w:rFonts w:ascii="Times New Roman" w:eastAsia="Times New Roman,Bold" w:hAnsi="Times New Roman" w:cs="Times New Roman"/>
                <w:bCs/>
                <w:i/>
                <w:iCs/>
                <w:color w:val="000000"/>
                <w:sz w:val="28"/>
                <w:szCs w:val="28"/>
              </w:rPr>
              <w:t>L</w:t>
            </w:r>
            <w:r w:rsidRPr="00745D5C">
              <w:rPr>
                <w:rFonts w:ascii="Times New Roman" w:eastAsia="Times New Roman,Bold" w:hAnsi="Times New Roman" w:cs="Times New Roman"/>
                <w:bCs/>
                <w:color w:val="000000"/>
                <w:sz w:val="28"/>
                <w:szCs w:val="28"/>
              </w:rPr>
              <w:t>max) ортогоналдык кыска жагына (</w:t>
            </w:r>
            <w:r w:rsidRPr="00745D5C">
              <w:rPr>
                <w:rFonts w:ascii="Times New Roman" w:eastAsia="Times New Roman,Bold" w:hAnsi="Times New Roman" w:cs="Times New Roman"/>
                <w:bCs/>
                <w:i/>
                <w:iCs/>
                <w:color w:val="000000"/>
                <w:sz w:val="28"/>
                <w:szCs w:val="28"/>
              </w:rPr>
              <w:t>L</w:t>
            </w:r>
            <w:r w:rsidRPr="00745D5C">
              <w:rPr>
                <w:rFonts w:ascii="Times New Roman" w:eastAsia="Times New Roman,Bold" w:hAnsi="Times New Roman" w:cs="Times New Roman"/>
                <w:bCs/>
                <w:color w:val="000000"/>
                <w:sz w:val="28"/>
                <w:szCs w:val="28"/>
              </w:rPr>
              <w:t>min) болгон</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мамилеси 4 (λ=</w:t>
            </w:r>
            <w:r w:rsidRPr="00745D5C">
              <w:rPr>
                <w:rFonts w:ascii="Times New Roman" w:eastAsia="Times New Roman,Bold" w:hAnsi="Times New Roman" w:cs="Times New Roman"/>
                <w:bCs/>
                <w:i/>
                <w:iCs/>
                <w:color w:val="000000"/>
                <w:sz w:val="28"/>
                <w:szCs w:val="28"/>
              </w:rPr>
              <w:t>L</w:t>
            </w:r>
            <w:r w:rsidRPr="00745D5C">
              <w:rPr>
                <w:rFonts w:ascii="Times New Roman" w:eastAsia="Times New Roman,Bold" w:hAnsi="Times New Roman" w:cs="Times New Roman"/>
                <w:bCs/>
                <w:color w:val="000000"/>
                <w:sz w:val="28"/>
                <w:szCs w:val="28"/>
              </w:rPr>
              <w:t>max/</w:t>
            </w:r>
            <w:r w:rsidRPr="00745D5C">
              <w:rPr>
                <w:rFonts w:ascii="Times New Roman" w:eastAsia="Times New Roman,Bold" w:hAnsi="Times New Roman" w:cs="Times New Roman"/>
                <w:bCs/>
                <w:i/>
                <w:iCs/>
                <w:color w:val="000000"/>
                <w:sz w:val="28"/>
                <w:szCs w:val="28"/>
              </w:rPr>
              <w:t>L</w:t>
            </w:r>
            <w:r w:rsidRPr="00745D5C">
              <w:rPr>
                <w:rFonts w:ascii="Times New Roman" w:eastAsia="Times New Roman,Bold" w:hAnsi="Times New Roman" w:cs="Times New Roman"/>
                <w:bCs/>
                <w:color w:val="000000"/>
                <w:sz w:val="28"/>
                <w:szCs w:val="28"/>
              </w:rPr>
              <w:t>min≤4) маанисинен ашпайт;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д) пландагы имараттын конфигурациясы жыйнактуу болуп саналат, башкача</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айтканда имараттын ар бир кабаты чыгып турган көп бурчту түзгөн полигоналдуу тилке менен</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чектелет, жана бул учурда:</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кабаттын (имараттын) планында чыгып турган же кирип турган урчуктар жабуулардын</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катуулугуна таасирин тийгизбейт жана вертикалдык конструкциялардын ортосундагы</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натыйжалуу байланышты кыйындатпайт;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ар бир кирип турган урчуктун аянты жабуунун жалпы аянтынын 5 % ашпайт ( К.1</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сүрөт);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каралып жаткан багыт боюнча ар бир кирип турган урчуктун тереңдиги (кирип турган</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бурчтук чокусунан полигоналдык тилкеге чейинки кыска аралык) башкы багыттардагы</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кабаттын өлчөмүнөн 15 % ашпайт;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пландагы ар бир урчуктун чоңдугу анын жазылыгынан ашпайт;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жабуу контуру менен полигоналдык тилкенин ортосундагы суммардык аянт жабуунун</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жалпы аянтынан 20% дан ашпайт;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жабуулардагы оюктар вертикалдык конструкцияларга сейсмикалык жүктөмдөрдү</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берүүнү кыйындатпайт.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8660B3">
              <w:rPr>
                <w:rFonts w:ascii="Times New Roman" w:eastAsia="Times New Roman,Bold" w:hAnsi="Times New Roman" w:cs="Times New Roman"/>
                <w:b/>
                <w:bCs/>
                <w:color w:val="000000"/>
                <w:sz w:val="28"/>
                <w:szCs w:val="28"/>
              </w:rPr>
              <w:t>К.3.1</w:t>
            </w:r>
            <w:r w:rsidRPr="00745D5C">
              <w:rPr>
                <w:rFonts w:ascii="Times New Roman" w:eastAsia="Times New Roman,Bold" w:hAnsi="Times New Roman" w:cs="Times New Roman"/>
                <w:bCs/>
                <w:color w:val="000000"/>
                <w:sz w:val="28"/>
                <w:szCs w:val="28"/>
              </w:rPr>
              <w:t xml:space="preserve"> Имарат планда регулярдуу катары классификациялана алат, эгер ал бардык</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кийинки критерийлерге шайкеш келсе:</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 пландагы имараттардын өздүк термелүүлөрүнүн биринчи жана экинчи</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формалары вертикалдык окко салыштырмалуу айлануучу болуп саналбайт;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xml:space="preserve">Э с к е р т ү ү - пландагы имараттардын өздүк термелүүлөрүнүн биринчи жана экинчи формалары </w:t>
            </w:r>
            <w:r w:rsidRPr="008660B3">
              <w:rPr>
                <w:rFonts w:ascii="Times New Roman" w:eastAsia="Times New Roman,Bold" w:hAnsi="Times New Roman" w:cs="Times New Roman"/>
                <w:b/>
                <w:bCs/>
                <w:color w:val="000000"/>
                <w:sz w:val="28"/>
                <w:szCs w:val="28"/>
              </w:rPr>
              <w:t>(төмөнкү</w:t>
            </w:r>
            <w:r w:rsidR="008660B3" w:rsidRPr="008660B3">
              <w:rPr>
                <w:rFonts w:ascii="Times New Roman" w:eastAsia="Times New Roman,Bold" w:hAnsi="Times New Roman" w:cs="Times New Roman"/>
                <w:b/>
                <w:bCs/>
                <w:color w:val="000000"/>
                <w:sz w:val="28"/>
                <w:szCs w:val="28"/>
              </w:rPr>
              <w:t xml:space="preserve"> </w:t>
            </w:r>
            <w:r w:rsidRPr="008660B3">
              <w:rPr>
                <w:rFonts w:ascii="Times New Roman" w:eastAsia="Times New Roman,Bold" w:hAnsi="Times New Roman" w:cs="Times New Roman"/>
                <w:b/>
                <w:bCs/>
                <w:color w:val="000000"/>
                <w:sz w:val="28"/>
                <w:szCs w:val="28"/>
                <w:lang w:val="ky-KG"/>
              </w:rPr>
              <w:t>ф</w:t>
            </w:r>
            <w:r w:rsidRPr="008660B3">
              <w:rPr>
                <w:rFonts w:ascii="Times New Roman" w:eastAsia="Times New Roman,Bold" w:hAnsi="Times New Roman" w:cs="Times New Roman"/>
                <w:b/>
                <w:bCs/>
                <w:color w:val="000000"/>
                <w:sz w:val="28"/>
                <w:szCs w:val="28"/>
              </w:rPr>
              <w:t>ормалар</w:t>
            </w:r>
            <w:r w:rsidRPr="008660B3">
              <w:rPr>
                <w:rFonts w:ascii="Times New Roman" w:eastAsia="Times New Roman,Bold" w:hAnsi="Times New Roman" w:cs="Times New Roman"/>
                <w:b/>
                <w:bCs/>
                <w:color w:val="000000"/>
                <w:sz w:val="28"/>
                <w:szCs w:val="28"/>
                <w:lang w:val="ky-KG"/>
              </w:rPr>
              <w:t xml:space="preserve"> же негизги тондор</w:t>
            </w:r>
            <w:r w:rsidRPr="008660B3">
              <w:rPr>
                <w:rFonts w:ascii="Times New Roman" w:eastAsia="Times New Roman,Bold" w:hAnsi="Times New Roman" w:cs="Times New Roman"/>
                <w:b/>
                <w:bCs/>
                <w:color w:val="000000"/>
                <w:sz w:val="28"/>
                <w:szCs w:val="28"/>
              </w:rPr>
              <w:t>)</w:t>
            </w:r>
            <w:r w:rsidRPr="00745D5C">
              <w:rPr>
                <w:rFonts w:ascii="Times New Roman" w:eastAsia="Times New Roman,Bold" w:hAnsi="Times New Roman" w:cs="Times New Roman"/>
                <w:bCs/>
                <w:color w:val="000000"/>
                <w:sz w:val="28"/>
                <w:szCs w:val="28"/>
              </w:rPr>
              <w:t xml:space="preserve"> анын башкы ортогоналдык окторунун умтулуучу багыттарында умтулуучу болуп саналат.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б) имараттын өздүк термелүүлөрүнүн негизги тондору боюнча ар бир кайра</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жабууун (жабуунун) горизонталдык жылышууларынын максималдык жана орто мааниси өз</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ара 10% дан көп эмес айырмаланат;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в) имараттын жабуулары вертикалдык көтөрүүчү конструкциялар менен</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натыйжалуу байланыштарга ээ, ал эми кайра жабуулардын горизонталдык жылышынын</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эсептик маанилери алардын бардык чекиттеринде жабуулардын өз тегиздигиндеги факты</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жүзүндөгү эпке келүүсүн эске алуу менен аныкталган жана ушул эле чекиттерде</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жылуулардын эсептик маанисинен 10% дан көп ашпайт, алар жабуунун абсолюттук</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катуулугун жоромолдоодо аныкталат.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г) имараттын узун жагынын (</w:t>
            </w:r>
            <w:r w:rsidRPr="00745D5C">
              <w:rPr>
                <w:rFonts w:ascii="Times New Roman" w:eastAsia="Times New Roman,Bold" w:hAnsi="Times New Roman" w:cs="Times New Roman"/>
                <w:bCs/>
                <w:i/>
                <w:iCs/>
                <w:color w:val="000000"/>
                <w:sz w:val="28"/>
                <w:szCs w:val="28"/>
              </w:rPr>
              <w:t>L</w:t>
            </w:r>
            <w:r w:rsidRPr="00745D5C">
              <w:rPr>
                <w:rFonts w:ascii="Times New Roman" w:eastAsia="Times New Roman,Bold" w:hAnsi="Times New Roman" w:cs="Times New Roman"/>
                <w:bCs/>
                <w:color w:val="000000"/>
                <w:sz w:val="28"/>
                <w:szCs w:val="28"/>
              </w:rPr>
              <w:t>max) ортогоналдык кыска жагына (</w:t>
            </w:r>
            <w:r w:rsidRPr="00745D5C">
              <w:rPr>
                <w:rFonts w:ascii="Times New Roman" w:eastAsia="Times New Roman,Bold" w:hAnsi="Times New Roman" w:cs="Times New Roman"/>
                <w:bCs/>
                <w:i/>
                <w:iCs/>
                <w:color w:val="000000"/>
                <w:sz w:val="28"/>
                <w:szCs w:val="28"/>
              </w:rPr>
              <w:t>L</w:t>
            </w:r>
            <w:r w:rsidRPr="00745D5C">
              <w:rPr>
                <w:rFonts w:ascii="Times New Roman" w:eastAsia="Times New Roman,Bold" w:hAnsi="Times New Roman" w:cs="Times New Roman"/>
                <w:bCs/>
                <w:color w:val="000000"/>
                <w:sz w:val="28"/>
                <w:szCs w:val="28"/>
              </w:rPr>
              <w:t>min) болгон</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мамилеси 4 (λ=</w:t>
            </w:r>
            <w:r w:rsidRPr="00745D5C">
              <w:rPr>
                <w:rFonts w:ascii="Times New Roman" w:eastAsia="Times New Roman,Bold" w:hAnsi="Times New Roman" w:cs="Times New Roman"/>
                <w:bCs/>
                <w:i/>
                <w:iCs/>
                <w:color w:val="000000"/>
                <w:sz w:val="28"/>
                <w:szCs w:val="28"/>
              </w:rPr>
              <w:t>L</w:t>
            </w:r>
            <w:r w:rsidRPr="00745D5C">
              <w:rPr>
                <w:rFonts w:ascii="Times New Roman" w:eastAsia="Times New Roman,Bold" w:hAnsi="Times New Roman" w:cs="Times New Roman"/>
                <w:bCs/>
                <w:color w:val="000000"/>
                <w:sz w:val="28"/>
                <w:szCs w:val="28"/>
              </w:rPr>
              <w:t>max/</w:t>
            </w:r>
            <w:r w:rsidRPr="00745D5C">
              <w:rPr>
                <w:rFonts w:ascii="Times New Roman" w:eastAsia="Times New Roman,Bold" w:hAnsi="Times New Roman" w:cs="Times New Roman"/>
                <w:bCs/>
                <w:i/>
                <w:iCs/>
                <w:color w:val="000000"/>
                <w:sz w:val="28"/>
                <w:szCs w:val="28"/>
              </w:rPr>
              <w:t>L</w:t>
            </w:r>
            <w:r w:rsidRPr="00745D5C">
              <w:rPr>
                <w:rFonts w:ascii="Times New Roman" w:eastAsia="Times New Roman,Bold" w:hAnsi="Times New Roman" w:cs="Times New Roman"/>
                <w:bCs/>
                <w:color w:val="000000"/>
                <w:sz w:val="28"/>
                <w:szCs w:val="28"/>
              </w:rPr>
              <w:t>min≤4) маанисинен ашпайт;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д) пландагы имараттын конфигурациясы жыйнактуу болуп саналат, башкача</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айтканда имараттын ар бир кабаты чыгып турган көп бурчту түзгөн полигоналдуу тилке менен</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чектелет, жана бул учурда:</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кабаттын (имараттын) планында чыгып турган же кирип турган урчуктар жабуулардын</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катуулугуна таасирин тийгизбейт жана вертикалдык конструкциялардын ортосундагы</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натыйжалуу байланышты кыйындатпайт;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ар бир кирип турган урчуктун аянты жабуунун жалпы аянтынын 5 % ашпайт ( К.1</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сүрөт);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каралып жаткан багыт боюнча ар бир кирип турган урчуктун тереңдиги (кирип турган</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бурчтук чокусунан полигоналдык тилкеге чейинки кыска аралык) башкы багыттардагы</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кабаттын өлчөмүнөн 15 % ашпайт;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пландагы ар бир урчуктун чоңдугу анын жазылыгынан ашпайт;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жабуу контуру менен полигоналдык тилкенин ортосундагы суммардык аянт жабуунун</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жалпы аянтынан 20% дан ашпайт;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жабуулардагы оюктар вертикалдык конструкцияларга сейсмикалык жүктөмдөрдү</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берүүнү кыйындатпайт.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r>
      <w:tr w:rsidR="00076F21" w:rsidRPr="00F230E6" w:rsidTr="00C52BCB">
        <w:trPr>
          <w:trHeight w:val="20"/>
        </w:trPr>
        <w:tc>
          <w:tcPr>
            <w:tcW w:w="7655"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8660B3">
              <w:rPr>
                <w:rFonts w:ascii="Times New Roman" w:eastAsia="Times New Roman,Bold" w:hAnsi="Times New Roman" w:cs="Times New Roman"/>
                <w:b/>
                <w:bCs/>
                <w:color w:val="000000"/>
                <w:sz w:val="28"/>
                <w:szCs w:val="28"/>
              </w:rPr>
              <w:t>К.3.2</w:t>
            </w:r>
            <w:r w:rsidRPr="00745D5C">
              <w:rPr>
                <w:rFonts w:ascii="Times New Roman" w:eastAsia="Times New Roman,Bold" w:hAnsi="Times New Roman" w:cs="Times New Roman"/>
                <w:bCs/>
                <w:color w:val="000000"/>
                <w:sz w:val="28"/>
                <w:szCs w:val="28"/>
              </w:rPr>
              <w:t xml:space="preserve"> Имарат планда азыраак регулярдуу катары классификациялана алат, эгер ал</w:t>
            </w:r>
            <w:r w:rsidRPr="00745D5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rPr>
              <w:t>бардык кийинки критерийлерге шайкеш келсе:</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 пландагы имараттын өздүк термелүүлөрүнүн биринчи формасы планда</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айлантуучу болуп саналбайт;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б) курулманын өздүк термелүүлөрүнүн негизги тондору боюнча ар бир кайра</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горизонталдык жылышууларынын максималдык жана орто мааниси өз ара 25 % дан көп эмес айырмаланат;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в) имараттын жабуулары жана кайра жабуулары вертикалдык көтөрүүчү конструкциялар менен натыйжалуу байланыштарга ээ, ал эми кайра жабуулардын горизонталдык жылышынын эсептик маанилери алардын жабуулардын өз тегиздигиндеги алардын деформацияланышын эске алуу менен аныкталган жана жылуулардын эсептик маанисинен 20 % дан көп ашпайт, алар жабуунун абсолюттук катуулугун жоромолдоодо аныкталат.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г) имараттын узун жагынын (</w:t>
            </w:r>
            <w:r w:rsidRPr="00745D5C">
              <w:rPr>
                <w:rFonts w:ascii="Times New Roman" w:eastAsia="Times New Roman,Bold" w:hAnsi="Times New Roman" w:cs="Times New Roman"/>
                <w:bCs/>
                <w:i/>
                <w:iCs/>
                <w:color w:val="000000"/>
                <w:sz w:val="28"/>
                <w:szCs w:val="28"/>
              </w:rPr>
              <w:t>L</w:t>
            </w:r>
            <w:r w:rsidRPr="00745D5C">
              <w:rPr>
                <w:rFonts w:ascii="Times New Roman" w:eastAsia="Times New Roman,Bold" w:hAnsi="Times New Roman" w:cs="Times New Roman"/>
                <w:bCs/>
                <w:color w:val="000000"/>
                <w:sz w:val="28"/>
                <w:szCs w:val="28"/>
              </w:rPr>
              <w:t>max) ортогоналдык кыска жагына (</w:t>
            </w:r>
            <w:r w:rsidRPr="00745D5C">
              <w:rPr>
                <w:rFonts w:ascii="Times New Roman" w:eastAsia="Times New Roman,Bold" w:hAnsi="Times New Roman" w:cs="Times New Roman"/>
                <w:bCs/>
                <w:i/>
                <w:iCs/>
                <w:color w:val="000000"/>
                <w:sz w:val="28"/>
                <w:szCs w:val="28"/>
              </w:rPr>
              <w:t>L</w:t>
            </w:r>
            <w:r w:rsidRPr="00745D5C">
              <w:rPr>
                <w:rFonts w:ascii="Times New Roman" w:eastAsia="Times New Roman,Bold" w:hAnsi="Times New Roman" w:cs="Times New Roman"/>
                <w:bCs/>
                <w:color w:val="000000"/>
                <w:sz w:val="28"/>
                <w:szCs w:val="28"/>
              </w:rPr>
              <w:t>min) болгон мамилеси 6 (λ=</w:t>
            </w:r>
            <w:r w:rsidRPr="00745D5C">
              <w:rPr>
                <w:rFonts w:ascii="Times New Roman" w:eastAsia="Times New Roman,Bold" w:hAnsi="Times New Roman" w:cs="Times New Roman"/>
                <w:bCs/>
                <w:i/>
                <w:iCs/>
                <w:color w:val="000000"/>
                <w:sz w:val="28"/>
                <w:szCs w:val="28"/>
              </w:rPr>
              <w:t>L</w:t>
            </w:r>
            <w:r w:rsidRPr="00745D5C">
              <w:rPr>
                <w:rFonts w:ascii="Times New Roman" w:eastAsia="Times New Roman,Bold" w:hAnsi="Times New Roman" w:cs="Times New Roman"/>
                <w:bCs/>
                <w:color w:val="000000"/>
                <w:sz w:val="28"/>
                <w:szCs w:val="28"/>
              </w:rPr>
              <w:t>max/</w:t>
            </w:r>
            <w:r w:rsidRPr="00745D5C">
              <w:rPr>
                <w:rFonts w:ascii="Times New Roman" w:eastAsia="Times New Roman,Bold" w:hAnsi="Times New Roman" w:cs="Times New Roman"/>
                <w:bCs/>
                <w:i/>
                <w:iCs/>
                <w:color w:val="000000"/>
                <w:sz w:val="28"/>
                <w:szCs w:val="28"/>
              </w:rPr>
              <w:t>L</w:t>
            </w:r>
            <w:r w:rsidRPr="00745D5C">
              <w:rPr>
                <w:rFonts w:ascii="Times New Roman" w:eastAsia="Times New Roman,Bold" w:hAnsi="Times New Roman" w:cs="Times New Roman"/>
                <w:bCs/>
                <w:color w:val="000000"/>
                <w:sz w:val="28"/>
                <w:szCs w:val="28"/>
              </w:rPr>
              <w:t>min≤6) маанисинен ашпайт;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д) К.3.1 пунктунда төмөнкү өзгөрүүлөрү менен колдонулат: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ар бир кирип турган урчуктун аянты жабуунун жалпы аянтынын 10 % ашпайт ( К.1 сүрөт);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каралып жаткан багыт боюнча ар бир кирип турган урчуктун тереңдиги (кирип турган бурчтук чокусунан полигоналдык тилкеге чейинки кыска аралык) башкы багыттардагы кабаттын өлчөмүнөн 25 % ашпайт;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пландагы ар бир урчуктун чоңдугу анын жазылыгынан ашпайт;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жабуу контуру менен полигоналдык тилкенин ортосундагы суммардык аянт жабуунун жалпы аянтынан 30 % дан ашпайт;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rPr>
              <w:t>‒ жабуулардагы оюктар вертикалдык конструкцияларга сейсмикалык жүктөмдөрдү берүүнү кыйындатпайт.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p>
        </w:tc>
        <w:tc>
          <w:tcPr>
            <w:tcW w:w="7513"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8660B3">
              <w:rPr>
                <w:rFonts w:ascii="Times New Roman" w:eastAsia="Times New Roman,Bold" w:hAnsi="Times New Roman" w:cs="Times New Roman"/>
                <w:b/>
                <w:bCs/>
                <w:color w:val="000000"/>
                <w:sz w:val="28"/>
                <w:szCs w:val="28"/>
              </w:rPr>
              <w:t>К.3.2</w:t>
            </w:r>
            <w:r w:rsidRPr="00745D5C">
              <w:rPr>
                <w:rFonts w:ascii="Times New Roman" w:eastAsia="Times New Roman,Bold" w:hAnsi="Times New Roman" w:cs="Times New Roman"/>
                <w:bCs/>
                <w:color w:val="000000"/>
                <w:sz w:val="28"/>
                <w:szCs w:val="28"/>
              </w:rPr>
              <w:t xml:space="preserve"> Имарат планда азыраак регулярдуу катары классификациялана алат, эгер ал</w:t>
            </w:r>
            <w:r w:rsidRPr="00745D5C">
              <w:rPr>
                <w:rFonts w:ascii="Times New Roman" w:eastAsia="Times New Roman,Bold" w:hAnsi="Times New Roman" w:cs="Times New Roman"/>
                <w:bCs/>
                <w:color w:val="000000"/>
                <w:sz w:val="28"/>
                <w:szCs w:val="28"/>
                <w:lang w:val="ky-KG"/>
              </w:rPr>
              <w:t xml:space="preserve"> </w:t>
            </w:r>
            <w:r w:rsidRPr="00745D5C">
              <w:rPr>
                <w:rFonts w:ascii="Times New Roman" w:eastAsia="Times New Roman,Bold" w:hAnsi="Times New Roman" w:cs="Times New Roman"/>
                <w:bCs/>
                <w:color w:val="000000"/>
                <w:sz w:val="28"/>
                <w:szCs w:val="28"/>
              </w:rPr>
              <w:t>бардык кийинки критерийлерге шайкеш келсе:</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 пландагы имараттын өздүк термелүүлөрүнүн биринчи формасы планда</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айлантуучу болуп саналбайт;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б) курулманын өздүк термелүүлөрүнүн негизги тондору боюнча ар бир кайра</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горизонталдык жылышууларынын максималдык жана орто мааниси өз ара 25 % дан көп эмес айырмаланат;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в) имараттын жабуулары жана кайра жабуулары вертикалдык көтөрүүчү конструкциялар менен натыйжалуу байланыштарга ээ, ал эми кайра жабуулардын горизонталдык жылышынын эсептик маанилери алардын жабуулардын өз тегиздигиндеги алардын деформацияланышын эске алуу менен аныкталган жана жылуулардын эсептик маанисинен 20 % дан көп ашпайт, алар жабуунун абсолюттук катуулугун жоромолдоодо аныкталат.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г) имараттын узун жагынын (</w:t>
            </w:r>
            <w:r w:rsidRPr="00745D5C">
              <w:rPr>
                <w:rFonts w:ascii="Times New Roman" w:eastAsia="Times New Roman,Bold" w:hAnsi="Times New Roman" w:cs="Times New Roman"/>
                <w:bCs/>
                <w:i/>
                <w:iCs/>
                <w:color w:val="000000"/>
                <w:sz w:val="28"/>
                <w:szCs w:val="28"/>
              </w:rPr>
              <w:t>L</w:t>
            </w:r>
            <w:r w:rsidRPr="00745D5C">
              <w:rPr>
                <w:rFonts w:ascii="Times New Roman" w:eastAsia="Times New Roman,Bold" w:hAnsi="Times New Roman" w:cs="Times New Roman"/>
                <w:bCs/>
                <w:color w:val="000000"/>
                <w:sz w:val="28"/>
                <w:szCs w:val="28"/>
              </w:rPr>
              <w:t>max) ортогоналдык кыска жагына (</w:t>
            </w:r>
            <w:r w:rsidRPr="00745D5C">
              <w:rPr>
                <w:rFonts w:ascii="Times New Roman" w:eastAsia="Times New Roman,Bold" w:hAnsi="Times New Roman" w:cs="Times New Roman"/>
                <w:bCs/>
                <w:i/>
                <w:iCs/>
                <w:color w:val="000000"/>
                <w:sz w:val="28"/>
                <w:szCs w:val="28"/>
              </w:rPr>
              <w:t>L</w:t>
            </w:r>
            <w:r w:rsidRPr="00745D5C">
              <w:rPr>
                <w:rFonts w:ascii="Times New Roman" w:eastAsia="Times New Roman,Bold" w:hAnsi="Times New Roman" w:cs="Times New Roman"/>
                <w:bCs/>
                <w:color w:val="000000"/>
                <w:sz w:val="28"/>
                <w:szCs w:val="28"/>
              </w:rPr>
              <w:t>min) болгон мамилеси 6 (λ=</w:t>
            </w:r>
            <w:r w:rsidRPr="00745D5C">
              <w:rPr>
                <w:rFonts w:ascii="Times New Roman" w:eastAsia="Times New Roman,Bold" w:hAnsi="Times New Roman" w:cs="Times New Roman"/>
                <w:bCs/>
                <w:i/>
                <w:iCs/>
                <w:color w:val="000000"/>
                <w:sz w:val="28"/>
                <w:szCs w:val="28"/>
              </w:rPr>
              <w:t>L</w:t>
            </w:r>
            <w:r w:rsidRPr="00745D5C">
              <w:rPr>
                <w:rFonts w:ascii="Times New Roman" w:eastAsia="Times New Roman,Bold" w:hAnsi="Times New Roman" w:cs="Times New Roman"/>
                <w:bCs/>
                <w:color w:val="000000"/>
                <w:sz w:val="28"/>
                <w:szCs w:val="28"/>
              </w:rPr>
              <w:t>max/</w:t>
            </w:r>
            <w:r w:rsidRPr="00745D5C">
              <w:rPr>
                <w:rFonts w:ascii="Times New Roman" w:eastAsia="Times New Roman,Bold" w:hAnsi="Times New Roman" w:cs="Times New Roman"/>
                <w:bCs/>
                <w:i/>
                <w:iCs/>
                <w:color w:val="000000"/>
                <w:sz w:val="28"/>
                <w:szCs w:val="28"/>
              </w:rPr>
              <w:t>L</w:t>
            </w:r>
            <w:r w:rsidRPr="00745D5C">
              <w:rPr>
                <w:rFonts w:ascii="Times New Roman" w:eastAsia="Times New Roman,Bold" w:hAnsi="Times New Roman" w:cs="Times New Roman"/>
                <w:bCs/>
                <w:color w:val="000000"/>
                <w:sz w:val="28"/>
                <w:szCs w:val="28"/>
              </w:rPr>
              <w:t>min≤6) маанисинен ашпайт;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д) К.3.1 пунктунда төмөнкү өзгөрүүлөрү менен колдонулат: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ар бир кирип турган урчуктун аянты жабуунун жалпы аянтынын 10 % ашпайт ( К.1 сүрөт);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каралып жаткан багыт боюнча ар бир кирип турган урчуктун тереңдиги (кирип турган бурчтук чокусунан полигоналдык тилкеге чейинки кыска аралык) башкы багыттардагы кабаттын өлчөмүнөн 25 % ашпайт;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пландагы ар бир урчуктун чоңдугу анын жазылыгынан ашпайт;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 жабуу контуру менен полигоналдык тилкенин ортосундагы суммардык аянт жабуунун жалпы аянтынан 30 % дан ашпайт;</w:t>
            </w:r>
          </w:p>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rPr>
              <w:t>‒ жабуулардагы оюктар вертикалдык конструкцияларга сейсмикалык жүктөмдөрдү берүүнү кыйындатпайт.</w:t>
            </w:r>
          </w:p>
          <w:p w:rsidR="00076F21" w:rsidRPr="00990748" w:rsidRDefault="00076F21" w:rsidP="00277DFC">
            <w:pPr>
              <w:pStyle w:val="1"/>
              <w:spacing w:line="240" w:lineRule="auto"/>
              <w:contextualSpacing/>
              <w:jc w:val="both"/>
              <w:rPr>
                <w:rFonts w:ascii="Times New Roman" w:eastAsia="Times New Roman" w:hAnsi="Times New Roman" w:cs="Times New Roman"/>
                <w:b/>
                <w:sz w:val="28"/>
                <w:szCs w:val="28"/>
              </w:rPr>
            </w:pPr>
            <w:r w:rsidRPr="00990748">
              <w:rPr>
                <w:rFonts w:ascii="Times New Roman" w:eastAsia="Times New Roman" w:hAnsi="Times New Roman" w:cs="Times New Roman"/>
                <w:b/>
                <w:sz w:val="28"/>
                <w:szCs w:val="28"/>
              </w:rPr>
              <w:t xml:space="preserve">Эскертүү – жер төлө жана цоколь кабаттардын үстүндөгү жабуулар үчүн ушул ченемдердин К.3.1 тиркемесинин </w:t>
            </w:r>
            <w:r w:rsidRPr="00990748">
              <w:rPr>
                <w:rFonts w:ascii="Times New Roman" w:eastAsia="Times New Roman" w:hAnsi="Times New Roman" w:cs="Times New Roman"/>
                <w:b/>
                <w:color w:val="FF0000"/>
                <w:sz w:val="28"/>
                <w:szCs w:val="28"/>
              </w:rPr>
              <w:t>«б»</w:t>
            </w:r>
            <w:r w:rsidRPr="00990748">
              <w:rPr>
                <w:rFonts w:ascii="Times New Roman" w:eastAsia="Times New Roman" w:hAnsi="Times New Roman" w:cs="Times New Roman"/>
                <w:b/>
                <w:sz w:val="28"/>
                <w:szCs w:val="28"/>
              </w:rPr>
              <w:t xml:space="preserve"> жана «в» пункттарын жана К.3.2 тиркемесинин «в» пунктунун талаптарын аткарбай коюга төмөнкү учурларда жол берилет:</w:t>
            </w:r>
          </w:p>
          <w:p w:rsidR="00076F21" w:rsidRPr="00990748" w:rsidRDefault="00076F21" w:rsidP="00990748">
            <w:pPr>
              <w:pStyle w:val="1"/>
              <w:spacing w:after="0" w:line="240" w:lineRule="auto"/>
              <w:ind w:firstLine="459"/>
              <w:contextualSpacing/>
              <w:jc w:val="both"/>
              <w:rPr>
                <w:rFonts w:ascii="Times New Roman" w:eastAsia="Times New Roman" w:hAnsi="Times New Roman" w:cs="Times New Roman"/>
                <w:b/>
                <w:sz w:val="28"/>
                <w:szCs w:val="28"/>
              </w:rPr>
            </w:pPr>
            <w:r w:rsidRPr="00990748">
              <w:rPr>
                <w:rFonts w:ascii="Times New Roman" w:eastAsia="Times New Roman" w:hAnsi="Times New Roman" w:cs="Times New Roman"/>
                <w:b/>
                <w:sz w:val="28"/>
                <w:szCs w:val="28"/>
              </w:rPr>
              <w:t>а) эгерде имараттын (блоктун) жер төлө жана цоколь кабаттарында имараттын жалпы тутумунун ишине кошулган дубалдары болсо жана ал дубалдар грунттан басымды кабыл алса, анда сейсмикалык таасир багы</w:t>
            </w:r>
            <w:r w:rsidR="00990748">
              <w:rPr>
                <w:rFonts w:ascii="Times New Roman" w:eastAsia="Times New Roman" w:hAnsi="Times New Roman" w:cs="Times New Roman"/>
                <w:b/>
                <w:sz w:val="28"/>
                <w:szCs w:val="28"/>
              </w:rPr>
              <w:t>тын бойлоп жайгашкан дубалдарга</w:t>
            </w:r>
            <w:r w:rsidRPr="00990748">
              <w:rPr>
                <w:rFonts w:ascii="Times New Roman" w:eastAsia="Times New Roman" w:hAnsi="Times New Roman" w:cs="Times New Roman"/>
                <w:b/>
                <w:sz w:val="28"/>
                <w:szCs w:val="28"/>
              </w:rPr>
              <w:t xml:space="preserve"> </w:t>
            </w:r>
            <w:r w:rsidRPr="00990748">
              <w:rPr>
                <w:rFonts w:ascii="Times New Roman" w:eastAsia="Times New Roman" w:hAnsi="Times New Roman" w:cs="Times New Roman"/>
                <w:b/>
                <w:color w:val="FF0000"/>
                <w:sz w:val="28"/>
                <w:szCs w:val="28"/>
              </w:rPr>
              <w:t>«б»</w:t>
            </w:r>
            <w:r w:rsidRPr="00990748">
              <w:rPr>
                <w:rFonts w:ascii="Times New Roman" w:eastAsia="Times New Roman" w:hAnsi="Times New Roman" w:cs="Times New Roman"/>
                <w:b/>
                <w:sz w:val="28"/>
                <w:szCs w:val="28"/>
              </w:rPr>
              <w:t xml:space="preserve"> жана «в» пункттарынын талаптарын аткарбай коюга жол берилет.</w:t>
            </w:r>
          </w:p>
          <w:p w:rsidR="00076F21" w:rsidRPr="00745D5C" w:rsidRDefault="00076F21" w:rsidP="00990748">
            <w:pPr>
              <w:autoSpaceDE w:val="0"/>
              <w:autoSpaceDN w:val="0"/>
              <w:adjustRightInd w:val="0"/>
              <w:spacing w:after="0" w:line="240" w:lineRule="auto"/>
              <w:ind w:firstLine="317"/>
              <w:jc w:val="both"/>
              <w:rPr>
                <w:rFonts w:ascii="Times New Roman" w:eastAsia="Times New Roman" w:hAnsi="Times New Roman" w:cs="Times New Roman"/>
                <w:i/>
                <w:sz w:val="28"/>
                <w:szCs w:val="28"/>
                <w:highlight w:val="yellow"/>
                <w:lang w:val="ky-KG"/>
              </w:rPr>
            </w:pPr>
            <w:r w:rsidRPr="00990748">
              <w:rPr>
                <w:rFonts w:ascii="Times New Roman" w:eastAsia="Times New Roman" w:hAnsi="Times New Roman" w:cs="Times New Roman"/>
                <w:b/>
                <w:sz w:val="28"/>
                <w:szCs w:val="28"/>
                <w:lang w:val="ky-KG"/>
              </w:rPr>
              <w:t>б) эгерде  имараттын жер алдындагы бөлүктөрү ушул курулуш ченемдердин 9.3.3 пунткуна ылайык грунттан басым кабыл алуучу дубалдары бар чектеш тегерете салынган (обстройка) конструкцияларга  бириктирилсе.</w:t>
            </w:r>
          </w:p>
        </w:tc>
      </w:tr>
      <w:tr w:rsidR="00076F21" w:rsidRPr="00F230E6" w:rsidTr="00C52BCB">
        <w:trPr>
          <w:trHeight w:val="20"/>
        </w:trPr>
        <w:tc>
          <w:tcPr>
            <w:tcW w:w="7655"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К.3.3 К.</w:t>
            </w:r>
            <w:r w:rsidRPr="00990748">
              <w:rPr>
                <w:rFonts w:ascii="Times New Roman" w:eastAsia="Times New Roman,Bold" w:hAnsi="Times New Roman" w:cs="Times New Roman"/>
                <w:b/>
                <w:bCs/>
                <w:color w:val="000000"/>
                <w:sz w:val="28"/>
                <w:szCs w:val="28"/>
                <w:lang w:val="ky-KG"/>
              </w:rPr>
              <w:t>2.1</w:t>
            </w:r>
            <w:r w:rsidRPr="00745D5C">
              <w:rPr>
                <w:rFonts w:ascii="Times New Roman" w:eastAsia="Times New Roman,Bold" w:hAnsi="Times New Roman" w:cs="Times New Roman"/>
                <w:bCs/>
                <w:color w:val="000000"/>
                <w:sz w:val="28"/>
                <w:szCs w:val="28"/>
                <w:lang w:val="ky-KG"/>
              </w:rPr>
              <w:t xml:space="preserve"> пунктунда келтирилген бир же бир нече критерийлерге шайкеш келбеген имараттар жана К.3.2 пунктунда келтирилген бардык критерийлерге шайкеш келген имараттарды пландагы азыраак регулярдуу эмес катары классификациялоо керек.</w:t>
            </w:r>
          </w:p>
        </w:tc>
        <w:tc>
          <w:tcPr>
            <w:tcW w:w="7513"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lang w:val="ky-KG"/>
              </w:rPr>
            </w:pPr>
            <w:r w:rsidRPr="00745D5C">
              <w:rPr>
                <w:rFonts w:ascii="Times New Roman" w:eastAsia="Times New Roman,Bold" w:hAnsi="Times New Roman" w:cs="Times New Roman"/>
                <w:bCs/>
                <w:color w:val="000000"/>
                <w:sz w:val="28"/>
                <w:szCs w:val="28"/>
                <w:lang w:val="ky-KG"/>
              </w:rPr>
              <w:t xml:space="preserve">К.3.3 </w:t>
            </w:r>
            <w:r w:rsidRPr="00990748">
              <w:rPr>
                <w:rFonts w:ascii="Times New Roman" w:eastAsia="Times New Roman,Bold" w:hAnsi="Times New Roman" w:cs="Times New Roman"/>
                <w:bCs/>
                <w:color w:val="000000"/>
                <w:sz w:val="28"/>
                <w:szCs w:val="28"/>
                <w:lang w:val="ky-KG"/>
              </w:rPr>
              <w:t>К</w:t>
            </w:r>
            <w:r w:rsidRPr="00745D5C">
              <w:rPr>
                <w:rFonts w:ascii="Times New Roman" w:eastAsia="Times New Roman,Bold" w:hAnsi="Times New Roman" w:cs="Times New Roman"/>
                <w:b/>
                <w:bCs/>
                <w:i/>
                <w:color w:val="000000"/>
                <w:sz w:val="28"/>
                <w:szCs w:val="28"/>
                <w:lang w:val="ky-KG"/>
              </w:rPr>
              <w:t>.</w:t>
            </w:r>
            <w:r w:rsidRPr="00990748">
              <w:rPr>
                <w:rFonts w:ascii="Times New Roman" w:eastAsia="Times New Roman,Bold" w:hAnsi="Times New Roman" w:cs="Times New Roman"/>
                <w:b/>
                <w:bCs/>
                <w:color w:val="000000"/>
                <w:sz w:val="28"/>
                <w:szCs w:val="28"/>
                <w:lang w:val="ky-KG"/>
              </w:rPr>
              <w:t>3.1</w:t>
            </w:r>
            <w:r w:rsidRPr="00745D5C">
              <w:rPr>
                <w:rFonts w:ascii="Times New Roman" w:eastAsia="Times New Roman,Bold" w:hAnsi="Times New Roman" w:cs="Times New Roman"/>
                <w:bCs/>
                <w:color w:val="000000"/>
                <w:sz w:val="28"/>
                <w:szCs w:val="28"/>
                <w:lang w:val="ky-KG"/>
              </w:rPr>
              <w:t xml:space="preserve"> пунктунда келтирилген бир же бир нече критерийлерге шайкеш келбеген имараттар жана К.3.2 пунктунда келтирилген бардык критерийлерге шайкеш келген имараттарды пландагы азыраак регулярдуу эмес катары классификациялоо керек.</w:t>
            </w:r>
          </w:p>
        </w:tc>
      </w:tr>
      <w:tr w:rsidR="00076F21" w:rsidRPr="00745D5C" w:rsidTr="00C52BCB">
        <w:trPr>
          <w:trHeight w:val="20"/>
        </w:trPr>
        <w:tc>
          <w:tcPr>
            <w:tcW w:w="7655"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Л тиркемеси</w:t>
            </w:r>
          </w:p>
          <w:p w:rsidR="00076F21" w:rsidRPr="00990748" w:rsidRDefault="00076F21"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rPr>
            </w:pPr>
            <w:r w:rsidRPr="00990748">
              <w:rPr>
                <w:rFonts w:ascii="Times New Roman" w:eastAsia="Times New Roman,Bold" w:hAnsi="Times New Roman" w:cs="Times New Roman"/>
                <w:b/>
                <w:bCs/>
                <w:color w:val="000000"/>
                <w:sz w:val="28"/>
                <w:szCs w:val="28"/>
              </w:rPr>
              <w:t>(</w:t>
            </w:r>
            <w:r w:rsidRPr="00990748">
              <w:rPr>
                <w:rFonts w:ascii="Times New Roman" w:eastAsia="Times New Roman,Bold" w:hAnsi="Times New Roman" w:cs="Times New Roman"/>
                <w:b/>
                <w:bCs/>
                <w:color w:val="000000"/>
                <w:sz w:val="28"/>
                <w:szCs w:val="28"/>
                <w:lang w:val="ky-KG"/>
              </w:rPr>
              <w:t>маалыматтык</w:t>
            </w:r>
            <w:r w:rsidRPr="00990748">
              <w:rPr>
                <w:rFonts w:ascii="Times New Roman" w:eastAsia="Times New Roman,Bold" w:hAnsi="Times New Roman" w:cs="Times New Roman"/>
                <w:b/>
                <w:bCs/>
                <w:color w:val="000000"/>
                <w:sz w:val="28"/>
                <w:szCs w:val="28"/>
              </w:rPr>
              <w:t>)</w:t>
            </w:r>
          </w:p>
        </w:tc>
        <w:tc>
          <w:tcPr>
            <w:tcW w:w="7513" w:type="dxa"/>
            <w:shd w:val="clear" w:color="auto" w:fill="auto"/>
          </w:tcPr>
          <w:p w:rsidR="00076F21" w:rsidRPr="00745D5C" w:rsidRDefault="00076F21" w:rsidP="00277DFC">
            <w:pPr>
              <w:autoSpaceDE w:val="0"/>
              <w:autoSpaceDN w:val="0"/>
              <w:adjustRightInd w:val="0"/>
              <w:spacing w:after="0" w:line="240" w:lineRule="auto"/>
              <w:jc w:val="both"/>
              <w:rPr>
                <w:rFonts w:ascii="Times New Roman" w:eastAsia="Times New Roman,Bold" w:hAnsi="Times New Roman" w:cs="Times New Roman"/>
                <w:bCs/>
                <w:color w:val="000000"/>
                <w:sz w:val="28"/>
                <w:szCs w:val="28"/>
              </w:rPr>
            </w:pPr>
            <w:r w:rsidRPr="00745D5C">
              <w:rPr>
                <w:rFonts w:ascii="Times New Roman" w:eastAsia="Times New Roman,Bold" w:hAnsi="Times New Roman" w:cs="Times New Roman"/>
                <w:bCs/>
                <w:color w:val="000000"/>
                <w:sz w:val="28"/>
                <w:szCs w:val="28"/>
              </w:rPr>
              <w:t>Л тиркемеси</w:t>
            </w:r>
          </w:p>
          <w:p w:rsidR="00076F21" w:rsidRPr="00990748" w:rsidRDefault="00076F21" w:rsidP="00277DFC">
            <w:pPr>
              <w:autoSpaceDE w:val="0"/>
              <w:autoSpaceDN w:val="0"/>
              <w:adjustRightInd w:val="0"/>
              <w:spacing w:after="0" w:line="240" w:lineRule="auto"/>
              <w:jc w:val="both"/>
              <w:rPr>
                <w:rFonts w:ascii="Times New Roman" w:eastAsia="Times New Roman,Bold" w:hAnsi="Times New Roman" w:cs="Times New Roman"/>
                <w:b/>
                <w:bCs/>
                <w:color w:val="000000"/>
                <w:sz w:val="28"/>
                <w:szCs w:val="28"/>
              </w:rPr>
            </w:pPr>
            <w:r w:rsidRPr="00990748">
              <w:rPr>
                <w:rFonts w:ascii="Times New Roman" w:eastAsia="Times New Roman,Bold" w:hAnsi="Times New Roman" w:cs="Times New Roman"/>
                <w:b/>
                <w:bCs/>
                <w:color w:val="000000"/>
                <w:sz w:val="28"/>
                <w:szCs w:val="28"/>
              </w:rPr>
              <w:t>(</w:t>
            </w:r>
            <w:r w:rsidRPr="00990748">
              <w:rPr>
                <w:rFonts w:ascii="Times New Roman" w:eastAsia="Times New Roman,Bold" w:hAnsi="Times New Roman" w:cs="Times New Roman"/>
                <w:b/>
                <w:bCs/>
                <w:color w:val="000000"/>
                <w:sz w:val="28"/>
                <w:szCs w:val="28"/>
                <w:lang w:val="ky-KG"/>
              </w:rPr>
              <w:t>милдеттүү</w:t>
            </w:r>
            <w:r w:rsidRPr="00990748">
              <w:rPr>
                <w:rFonts w:ascii="Times New Roman" w:eastAsia="Times New Roman,Bold" w:hAnsi="Times New Roman" w:cs="Times New Roman"/>
                <w:b/>
                <w:bCs/>
                <w:color w:val="000000"/>
                <w:sz w:val="28"/>
                <w:szCs w:val="28"/>
              </w:rPr>
              <w:t>)</w:t>
            </w:r>
          </w:p>
        </w:tc>
      </w:tr>
    </w:tbl>
    <w:p w:rsidR="00232F7D" w:rsidRDefault="00232F7D" w:rsidP="00277DFC">
      <w:pPr>
        <w:spacing w:line="240" w:lineRule="auto"/>
        <w:jc w:val="both"/>
        <w:rPr>
          <w:rFonts w:ascii="Times New Roman" w:hAnsi="Times New Roman" w:cs="Times New Roman"/>
          <w:sz w:val="28"/>
          <w:szCs w:val="28"/>
          <w:lang w:val="ky-KG"/>
        </w:rPr>
      </w:pPr>
    </w:p>
    <w:p w:rsidR="00990748" w:rsidRDefault="00990748" w:rsidP="00277DFC">
      <w:pPr>
        <w:spacing w:line="240" w:lineRule="auto"/>
        <w:jc w:val="both"/>
        <w:rPr>
          <w:rFonts w:ascii="Times New Roman" w:hAnsi="Times New Roman" w:cs="Times New Roman"/>
          <w:sz w:val="28"/>
          <w:szCs w:val="28"/>
          <w:lang w:val="ky-KG"/>
        </w:rPr>
      </w:pPr>
    </w:p>
    <w:p w:rsidR="00990748" w:rsidRPr="00417D32" w:rsidRDefault="00990748" w:rsidP="00990748">
      <w:pPr>
        <w:spacing w:line="240" w:lineRule="auto"/>
        <w:jc w:val="both"/>
        <w:rPr>
          <w:rFonts w:ascii="Times New Roman" w:eastAsia="Times New Roman" w:hAnsi="Times New Roman" w:cs="Times New Roman"/>
          <w:b/>
          <w:sz w:val="28"/>
          <w:szCs w:val="28"/>
          <w:lang w:val="ky-KG"/>
        </w:rPr>
      </w:pPr>
      <w:r w:rsidRPr="00417D32">
        <w:rPr>
          <w:rFonts w:ascii="Times New Roman" w:eastAsia="Times New Roman" w:hAnsi="Times New Roman" w:cs="Times New Roman"/>
          <w:b/>
          <w:sz w:val="28"/>
          <w:szCs w:val="28"/>
          <w:lang w:val="ky-KG"/>
        </w:rPr>
        <w:t>Директор</w:t>
      </w:r>
      <w:r w:rsidRPr="00417D32">
        <w:rPr>
          <w:rFonts w:ascii="Times New Roman" w:eastAsia="Times New Roman" w:hAnsi="Times New Roman" w:cs="Times New Roman"/>
          <w:b/>
          <w:sz w:val="28"/>
          <w:szCs w:val="28"/>
          <w:lang w:val="ky-KG"/>
        </w:rPr>
        <w:tab/>
      </w:r>
      <w:r w:rsidRPr="00417D32">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ab/>
      </w:r>
      <w:r w:rsidRPr="00417D32">
        <w:rPr>
          <w:rFonts w:ascii="Times New Roman" w:eastAsia="Times New Roman" w:hAnsi="Times New Roman" w:cs="Times New Roman"/>
          <w:b/>
          <w:sz w:val="28"/>
          <w:szCs w:val="28"/>
          <w:lang w:val="ky-KG"/>
        </w:rPr>
        <w:tab/>
      </w:r>
      <w:r w:rsidRPr="00417D32">
        <w:rPr>
          <w:rFonts w:ascii="Times New Roman" w:eastAsia="Times New Roman" w:hAnsi="Times New Roman" w:cs="Times New Roman"/>
          <w:b/>
          <w:sz w:val="28"/>
          <w:szCs w:val="28"/>
          <w:lang w:val="ky-KG"/>
        </w:rPr>
        <w:tab/>
      </w:r>
      <w:r w:rsidRPr="00417D32">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ab/>
      </w:r>
      <w:r w:rsidRPr="00417D32">
        <w:rPr>
          <w:rFonts w:ascii="Times New Roman" w:eastAsia="Times New Roman" w:hAnsi="Times New Roman" w:cs="Times New Roman"/>
          <w:b/>
          <w:sz w:val="28"/>
          <w:szCs w:val="28"/>
          <w:lang w:val="ky-KG"/>
        </w:rPr>
        <w:tab/>
      </w:r>
      <w:r w:rsidRPr="00417D32">
        <w:rPr>
          <w:rFonts w:ascii="Times New Roman" w:eastAsia="Times New Roman" w:hAnsi="Times New Roman" w:cs="Times New Roman"/>
          <w:b/>
          <w:sz w:val="28"/>
          <w:szCs w:val="28"/>
          <w:lang w:val="ky-KG"/>
        </w:rPr>
        <w:tab/>
      </w:r>
      <w:r w:rsidRPr="00417D32">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rPr>
        <w:t>У. Кокочаров</w:t>
      </w:r>
    </w:p>
    <w:sectPr w:rsidR="00990748" w:rsidRPr="00417D32" w:rsidSect="00745D5C">
      <w:footerReference w:type="default" r:id="rId14"/>
      <w:pgSz w:w="16838" w:h="11906" w:orient="landscape"/>
      <w:pgMar w:top="1276" w:right="113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53F" w:rsidRDefault="008E653F" w:rsidP="00B342B4">
      <w:pPr>
        <w:spacing w:after="0" w:line="240" w:lineRule="auto"/>
      </w:pPr>
      <w:r>
        <w:separator/>
      </w:r>
    </w:p>
  </w:endnote>
  <w:endnote w:type="continuationSeparator" w:id="1">
    <w:p w:rsidR="008E653F" w:rsidRDefault="008E653F" w:rsidP="00B342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Bold">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Italic">
    <w:altName w:val="MS Mincho"/>
    <w:panose1 w:val="00000000000000000000"/>
    <w:charset w:val="80"/>
    <w:family w:val="auto"/>
    <w:notTrueType/>
    <w:pitch w:val="default"/>
    <w:sig w:usb0="00000000" w:usb1="08070000" w:usb2="00000010" w:usb3="00000000" w:csb0="00020008" w:csb1="00000000"/>
  </w:font>
  <w:font w:name="Cambria Math">
    <w:panose1 w:val="02040503050406030204"/>
    <w:charset w:val="CC"/>
    <w:family w:val="roman"/>
    <w:pitch w:val="variable"/>
    <w:sig w:usb0="E00002FF" w:usb1="420024FF" w:usb2="00000000" w:usb3="00000000" w:csb0="0000019F"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D36" w:rsidRPr="00277DFC" w:rsidRDefault="002A7D36" w:rsidP="00277DFC">
    <w:pPr>
      <w:pBdr>
        <w:top w:val="nil"/>
        <w:left w:val="nil"/>
        <w:bottom w:val="nil"/>
        <w:right w:val="nil"/>
        <w:between w:val="nil"/>
      </w:pBdr>
      <w:tabs>
        <w:tab w:val="center" w:pos="4677"/>
        <w:tab w:val="right" w:pos="9355"/>
      </w:tabs>
      <w:spacing w:after="0" w:line="240" w:lineRule="auto"/>
      <w:ind w:right="708"/>
      <w:jc w:val="right"/>
      <w:rPr>
        <w:color w:val="000000"/>
      </w:rPr>
    </w:pPr>
    <w:r>
      <w:rPr>
        <w:color w:val="000000"/>
      </w:rPr>
      <w:fldChar w:fldCharType="begin"/>
    </w:r>
    <w:r>
      <w:rPr>
        <w:color w:val="000000"/>
      </w:rPr>
      <w:instrText>PAGE</w:instrText>
    </w:r>
    <w:r>
      <w:rPr>
        <w:color w:val="000000"/>
      </w:rPr>
      <w:fldChar w:fldCharType="separate"/>
    </w:r>
    <w:r w:rsidR="008E653F">
      <w:rPr>
        <w:noProof/>
        <w:color w:val="000000"/>
      </w:rPr>
      <w:t>1</w:t>
    </w:r>
    <w:r>
      <w:rPr>
        <w:color w:val="00000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53F" w:rsidRDefault="008E653F" w:rsidP="00B342B4">
      <w:pPr>
        <w:spacing w:after="0" w:line="240" w:lineRule="auto"/>
      </w:pPr>
      <w:r>
        <w:separator/>
      </w:r>
    </w:p>
  </w:footnote>
  <w:footnote w:type="continuationSeparator" w:id="1">
    <w:p w:rsidR="008E653F" w:rsidRDefault="008E653F" w:rsidP="00B342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D81A22"/>
    <w:multiLevelType w:val="hybridMultilevel"/>
    <w:tmpl w:val="4F84FF12"/>
    <w:lvl w:ilvl="0" w:tplc="2D6CF562">
      <w:start w:val="9"/>
      <w:numFmt w:val="bullet"/>
      <w:lvlText w:val="-"/>
      <w:lvlJc w:val="left"/>
      <w:pPr>
        <w:ind w:left="394" w:hanging="360"/>
      </w:pPr>
      <w:rPr>
        <w:rFonts w:ascii="Times New Roman" w:eastAsia="Times New Roman,Bold" w:hAnsi="Times New Roman" w:cs="Times New Roman"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1">
    <w:nsid w:val="5AA10BEB"/>
    <w:multiLevelType w:val="hybridMultilevel"/>
    <w:tmpl w:val="B9F43744"/>
    <w:lvl w:ilvl="0" w:tplc="94BECED0">
      <w:start w:val="5"/>
      <w:numFmt w:val="bullet"/>
      <w:lvlText w:val="-"/>
      <w:lvlJc w:val="left"/>
      <w:pPr>
        <w:ind w:left="720" w:hanging="360"/>
      </w:pPr>
      <w:rPr>
        <w:rFonts w:ascii="Times New Roman" w:eastAsiaTheme="minorEastAsia"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3D2D8D"/>
    <w:multiLevelType w:val="hybridMultilevel"/>
    <w:tmpl w:val="54F48732"/>
    <w:lvl w:ilvl="0" w:tplc="21AE6042">
      <w:start w:val="9"/>
      <w:numFmt w:val="bullet"/>
      <w:lvlText w:val="-"/>
      <w:lvlJc w:val="left"/>
      <w:pPr>
        <w:ind w:left="720" w:hanging="360"/>
      </w:pPr>
      <w:rPr>
        <w:rFonts w:ascii="Times New Roman" w:eastAsia="Times New Roman,Bold"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useFELayout/>
  </w:compat>
  <w:rsids>
    <w:rsidRoot w:val="000E49A4"/>
    <w:rsid w:val="0000282A"/>
    <w:rsid w:val="00025403"/>
    <w:rsid w:val="000317B7"/>
    <w:rsid w:val="0006058B"/>
    <w:rsid w:val="00062667"/>
    <w:rsid w:val="00076F21"/>
    <w:rsid w:val="00093BA3"/>
    <w:rsid w:val="000E3F18"/>
    <w:rsid w:val="000E49A4"/>
    <w:rsid w:val="000E747B"/>
    <w:rsid w:val="000F02C3"/>
    <w:rsid w:val="00115057"/>
    <w:rsid w:val="00145DB5"/>
    <w:rsid w:val="001627DF"/>
    <w:rsid w:val="00177DE3"/>
    <w:rsid w:val="001B1DF5"/>
    <w:rsid w:val="001B7650"/>
    <w:rsid w:val="001D7093"/>
    <w:rsid w:val="00217227"/>
    <w:rsid w:val="00232F7D"/>
    <w:rsid w:val="0026068E"/>
    <w:rsid w:val="00263BB8"/>
    <w:rsid w:val="00274D43"/>
    <w:rsid w:val="00277DFC"/>
    <w:rsid w:val="00287AFB"/>
    <w:rsid w:val="002A7D36"/>
    <w:rsid w:val="002C37C0"/>
    <w:rsid w:val="002D2587"/>
    <w:rsid w:val="002E174C"/>
    <w:rsid w:val="00353843"/>
    <w:rsid w:val="00361D68"/>
    <w:rsid w:val="00367459"/>
    <w:rsid w:val="003861AE"/>
    <w:rsid w:val="00387F1A"/>
    <w:rsid w:val="003A37D3"/>
    <w:rsid w:val="003A7B45"/>
    <w:rsid w:val="003F449B"/>
    <w:rsid w:val="003F6E2A"/>
    <w:rsid w:val="00405364"/>
    <w:rsid w:val="00405D9D"/>
    <w:rsid w:val="00433BB8"/>
    <w:rsid w:val="004412E9"/>
    <w:rsid w:val="00471B40"/>
    <w:rsid w:val="00486992"/>
    <w:rsid w:val="00496EA5"/>
    <w:rsid w:val="004D3F14"/>
    <w:rsid w:val="004D53F9"/>
    <w:rsid w:val="005013CE"/>
    <w:rsid w:val="005278C4"/>
    <w:rsid w:val="00547712"/>
    <w:rsid w:val="005759FD"/>
    <w:rsid w:val="00581847"/>
    <w:rsid w:val="005A768D"/>
    <w:rsid w:val="005B1EC4"/>
    <w:rsid w:val="005D188E"/>
    <w:rsid w:val="00605E8B"/>
    <w:rsid w:val="00625CED"/>
    <w:rsid w:val="00635C84"/>
    <w:rsid w:val="00636ABA"/>
    <w:rsid w:val="00640A79"/>
    <w:rsid w:val="006433F1"/>
    <w:rsid w:val="00675DAA"/>
    <w:rsid w:val="0069480F"/>
    <w:rsid w:val="006D734E"/>
    <w:rsid w:val="006E084D"/>
    <w:rsid w:val="006F385F"/>
    <w:rsid w:val="007066B5"/>
    <w:rsid w:val="00707932"/>
    <w:rsid w:val="007130E9"/>
    <w:rsid w:val="00720796"/>
    <w:rsid w:val="00723022"/>
    <w:rsid w:val="007414E0"/>
    <w:rsid w:val="00745D5C"/>
    <w:rsid w:val="00751A1C"/>
    <w:rsid w:val="00754A99"/>
    <w:rsid w:val="00777EF3"/>
    <w:rsid w:val="007A59F7"/>
    <w:rsid w:val="007C2391"/>
    <w:rsid w:val="007F367F"/>
    <w:rsid w:val="00801F13"/>
    <w:rsid w:val="008052AC"/>
    <w:rsid w:val="008233BB"/>
    <w:rsid w:val="00852BE9"/>
    <w:rsid w:val="008604FA"/>
    <w:rsid w:val="008660B3"/>
    <w:rsid w:val="008743AF"/>
    <w:rsid w:val="00892B82"/>
    <w:rsid w:val="00894924"/>
    <w:rsid w:val="008B1059"/>
    <w:rsid w:val="008E653F"/>
    <w:rsid w:val="00916299"/>
    <w:rsid w:val="009172DE"/>
    <w:rsid w:val="00924C88"/>
    <w:rsid w:val="0092723D"/>
    <w:rsid w:val="00990748"/>
    <w:rsid w:val="009A7A55"/>
    <w:rsid w:val="009B26C3"/>
    <w:rsid w:val="009C57F0"/>
    <w:rsid w:val="009E65B5"/>
    <w:rsid w:val="009F09A5"/>
    <w:rsid w:val="00A24740"/>
    <w:rsid w:val="00A24F42"/>
    <w:rsid w:val="00A2554B"/>
    <w:rsid w:val="00A266E4"/>
    <w:rsid w:val="00A31680"/>
    <w:rsid w:val="00A93A26"/>
    <w:rsid w:val="00AC6C4E"/>
    <w:rsid w:val="00AC7A03"/>
    <w:rsid w:val="00B06A56"/>
    <w:rsid w:val="00B13F15"/>
    <w:rsid w:val="00B21BAF"/>
    <w:rsid w:val="00B342B4"/>
    <w:rsid w:val="00B53E52"/>
    <w:rsid w:val="00B75ACD"/>
    <w:rsid w:val="00B90DA3"/>
    <w:rsid w:val="00B925CA"/>
    <w:rsid w:val="00BB518C"/>
    <w:rsid w:val="00BC2FB9"/>
    <w:rsid w:val="00C05216"/>
    <w:rsid w:val="00C244E7"/>
    <w:rsid w:val="00C475C6"/>
    <w:rsid w:val="00C52BCB"/>
    <w:rsid w:val="00C66195"/>
    <w:rsid w:val="00C7797D"/>
    <w:rsid w:val="00CB0A49"/>
    <w:rsid w:val="00CD41F8"/>
    <w:rsid w:val="00D21458"/>
    <w:rsid w:val="00D30E5E"/>
    <w:rsid w:val="00D30EF5"/>
    <w:rsid w:val="00D42357"/>
    <w:rsid w:val="00D640D6"/>
    <w:rsid w:val="00D71AC5"/>
    <w:rsid w:val="00DA77BF"/>
    <w:rsid w:val="00DB2E22"/>
    <w:rsid w:val="00DB4355"/>
    <w:rsid w:val="00DB7F42"/>
    <w:rsid w:val="00DC732D"/>
    <w:rsid w:val="00DD7F79"/>
    <w:rsid w:val="00E17F82"/>
    <w:rsid w:val="00E404A7"/>
    <w:rsid w:val="00E43A13"/>
    <w:rsid w:val="00E5328F"/>
    <w:rsid w:val="00E81479"/>
    <w:rsid w:val="00EA6B1A"/>
    <w:rsid w:val="00EA79B9"/>
    <w:rsid w:val="00EC12E6"/>
    <w:rsid w:val="00EE59D0"/>
    <w:rsid w:val="00EF2314"/>
    <w:rsid w:val="00F10C61"/>
    <w:rsid w:val="00F230E6"/>
    <w:rsid w:val="00F31AE2"/>
    <w:rsid w:val="00F33F66"/>
    <w:rsid w:val="00F4676E"/>
    <w:rsid w:val="00F64724"/>
    <w:rsid w:val="00F6636B"/>
    <w:rsid w:val="00F73BDE"/>
    <w:rsid w:val="00F87C6B"/>
    <w:rsid w:val="00FE32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EC4"/>
  </w:style>
  <w:style w:type="paragraph" w:styleId="2">
    <w:name w:val="heading 2"/>
    <w:basedOn w:val="a"/>
    <w:next w:val="a"/>
    <w:link w:val="20"/>
    <w:uiPriority w:val="9"/>
    <w:unhideWhenUsed/>
    <w:qFormat/>
    <w:rsid w:val="00D2145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4A99"/>
    <w:pPr>
      <w:ind w:left="720"/>
      <w:contextualSpacing/>
    </w:pPr>
  </w:style>
  <w:style w:type="table" w:customStyle="1" w:styleId="TableNormal">
    <w:name w:val="Table Normal"/>
    <w:rsid w:val="00D30E5E"/>
    <w:rPr>
      <w:rFonts w:ascii="Calibri" w:eastAsia="Calibri" w:hAnsi="Calibri" w:cs="Calibri"/>
      <w:lang w:val="ky-KG"/>
    </w:rPr>
    <w:tblPr>
      <w:tblCellMar>
        <w:top w:w="0" w:type="dxa"/>
        <w:left w:w="0" w:type="dxa"/>
        <w:bottom w:w="0" w:type="dxa"/>
        <w:right w:w="0" w:type="dxa"/>
      </w:tblCellMar>
    </w:tblPr>
  </w:style>
  <w:style w:type="paragraph" w:styleId="a4">
    <w:name w:val="Balloon Text"/>
    <w:basedOn w:val="a"/>
    <w:link w:val="a5"/>
    <w:uiPriority w:val="99"/>
    <w:semiHidden/>
    <w:unhideWhenUsed/>
    <w:rsid w:val="00D30E5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30E5E"/>
    <w:rPr>
      <w:rFonts w:ascii="Tahoma" w:hAnsi="Tahoma" w:cs="Tahoma"/>
      <w:sz w:val="16"/>
      <w:szCs w:val="16"/>
    </w:rPr>
  </w:style>
  <w:style w:type="paragraph" w:customStyle="1" w:styleId="1">
    <w:name w:val="Обычный1"/>
    <w:rsid w:val="00076F21"/>
    <w:rPr>
      <w:rFonts w:ascii="Calibri" w:eastAsia="Calibri" w:hAnsi="Calibri" w:cs="Calibri"/>
      <w:lang w:val="ky-KG"/>
    </w:rPr>
  </w:style>
  <w:style w:type="table" w:styleId="a6">
    <w:name w:val="Table Grid"/>
    <w:basedOn w:val="a1"/>
    <w:uiPriority w:val="59"/>
    <w:rsid w:val="008233BB"/>
    <w:pPr>
      <w:spacing w:after="0" w:line="240" w:lineRule="auto"/>
    </w:pPr>
    <w:rPr>
      <w:rFonts w:ascii="Calibri" w:eastAsia="Calibri" w:hAnsi="Calibri" w:cs="Calibri"/>
      <w:lang w:val="ky-K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B342B4"/>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B342B4"/>
  </w:style>
  <w:style w:type="paragraph" w:styleId="a9">
    <w:name w:val="footer"/>
    <w:basedOn w:val="a"/>
    <w:link w:val="aa"/>
    <w:uiPriority w:val="99"/>
    <w:semiHidden/>
    <w:unhideWhenUsed/>
    <w:rsid w:val="00B342B4"/>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B342B4"/>
  </w:style>
  <w:style w:type="character" w:customStyle="1" w:styleId="20">
    <w:name w:val="Заголовок 2 Знак"/>
    <w:basedOn w:val="a0"/>
    <w:link w:val="2"/>
    <w:uiPriority w:val="9"/>
    <w:rsid w:val="00D21458"/>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221839496">
      <w:bodyDiv w:val="1"/>
      <w:marLeft w:val="0"/>
      <w:marRight w:val="0"/>
      <w:marTop w:val="0"/>
      <w:marBottom w:val="0"/>
      <w:divBdr>
        <w:top w:val="none" w:sz="0" w:space="0" w:color="auto"/>
        <w:left w:val="none" w:sz="0" w:space="0" w:color="auto"/>
        <w:bottom w:val="none" w:sz="0" w:space="0" w:color="auto"/>
        <w:right w:val="none" w:sz="0" w:space="0" w:color="auto"/>
      </w:divBdr>
    </w:div>
    <w:div w:id="744913132">
      <w:bodyDiv w:val="1"/>
      <w:marLeft w:val="0"/>
      <w:marRight w:val="0"/>
      <w:marTop w:val="0"/>
      <w:marBottom w:val="0"/>
      <w:divBdr>
        <w:top w:val="none" w:sz="0" w:space="0" w:color="auto"/>
        <w:left w:val="none" w:sz="0" w:space="0" w:color="auto"/>
        <w:bottom w:val="none" w:sz="0" w:space="0" w:color="auto"/>
        <w:right w:val="none" w:sz="0" w:space="0" w:color="auto"/>
      </w:divBdr>
    </w:div>
    <w:div w:id="1557274065">
      <w:bodyDiv w:val="1"/>
      <w:marLeft w:val="0"/>
      <w:marRight w:val="0"/>
      <w:marTop w:val="0"/>
      <w:marBottom w:val="0"/>
      <w:divBdr>
        <w:top w:val="none" w:sz="0" w:space="0" w:color="auto"/>
        <w:left w:val="none" w:sz="0" w:space="0" w:color="auto"/>
        <w:bottom w:val="none" w:sz="0" w:space="0" w:color="auto"/>
        <w:right w:val="none" w:sz="0" w:space="0" w:color="auto"/>
      </w:divBdr>
    </w:div>
    <w:div w:id="173500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C541D-8CEA-4212-A5F3-388E9C7C0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46</Pages>
  <Words>14069</Words>
  <Characters>80197</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94078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даанагуль</dc:creator>
  <cp:lastModifiedBy>Urist</cp:lastModifiedBy>
  <cp:revision>80</cp:revision>
  <cp:lastPrinted>2020-12-15T11:28:00Z</cp:lastPrinted>
  <dcterms:created xsi:type="dcterms:W3CDTF">2020-12-07T07:47:00Z</dcterms:created>
  <dcterms:modified xsi:type="dcterms:W3CDTF">2020-12-15T12:21:00Z</dcterms:modified>
</cp:coreProperties>
</file>